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bookmarkStart w:id="0" w:name="_GoBack"/>
      <w:bookmarkEnd w:id="0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 xml:space="preserve">№ </w:t>
            </w:r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gramEnd"/>
            <w:r w:rsidRPr="006E1B36">
              <w:rPr>
                <w:color w:val="000000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43B" w:rsidP="00297399">
            <w:pPr>
              <w:rPr>
                <w:color w:val="000000"/>
                <w:szCs w:val="26"/>
              </w:rPr>
            </w:pPr>
            <w:proofErr w:type="spellStart"/>
            <w:r>
              <w:rPr>
                <w:szCs w:val="26"/>
              </w:rPr>
              <w:t>г.п</w:t>
            </w:r>
            <w:proofErr w:type="spellEnd"/>
            <w:r>
              <w:rPr>
                <w:szCs w:val="26"/>
              </w:rPr>
              <w:t>. Большая Берестовица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43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B543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6356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Инструкция о порядке </w:t>
      </w:r>
      <w:proofErr w:type="gramStart"/>
      <w:r w:rsidRPr="00945E75">
        <w:rPr>
          <w:sz w:val="30"/>
          <w:szCs w:val="30"/>
        </w:rPr>
        <w:t>ведения регистра стоимости земельных участков государственного земельного кадастра</w:t>
      </w:r>
      <w:proofErr w:type="gramEnd"/>
      <w:r w:rsidRPr="00945E75">
        <w:rPr>
          <w:sz w:val="30"/>
          <w:szCs w:val="30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r w:rsidR="003B543B">
        <w:rPr>
          <w:sz w:val="30"/>
          <w:szCs w:val="30"/>
        </w:rPr>
        <w:t>Берестовицкого районного исполнительного комитета от 18.05.2023 № 242 ”О результатах кадастровой оценки земель, земельных участков Берестовицкого района “; решение Берестовицкого районного исполнительного комитета от 23.06.2023 № 316 ”Об изменении решения Берестовицкого районного исполнительного комитета от 18 мая 2023 г. № 242“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</w:t>
      </w:r>
      <w:proofErr w:type="gramStart"/>
      <w:r w:rsidRPr="00945E75">
        <w:rPr>
          <w:color w:val="000000"/>
          <w:spacing w:val="-8"/>
          <w:sz w:val="30"/>
          <w:szCs w:val="30"/>
        </w:rPr>
        <w:t>м(</w:t>
      </w:r>
      <w:proofErr w:type="spellStart"/>
      <w:proofErr w:type="gramEnd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месяцев </w:t>
      </w:r>
      <w:proofErr w:type="gramStart"/>
      <w:r w:rsidRPr="00945E75">
        <w:rPr>
          <w:b/>
          <w:color w:val="000000"/>
          <w:spacing w:val="-8"/>
          <w:sz w:val="30"/>
          <w:szCs w:val="30"/>
          <w:u w:val="single"/>
        </w:rPr>
        <w:t>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>В случае</w:t>
      </w:r>
      <w:proofErr w:type="gramStart"/>
      <w:r w:rsidRPr="00945E75">
        <w:rPr>
          <w:color w:val="000000"/>
          <w:spacing w:val="-8"/>
          <w:sz w:val="30"/>
          <w:szCs w:val="30"/>
        </w:rPr>
        <w:t>,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945E75">
        <w:rPr>
          <w:color w:val="000000"/>
          <w:spacing w:val="-8"/>
          <w:sz w:val="30"/>
          <w:szCs w:val="30"/>
        </w:rPr>
        <w:t>которая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7B" w:rsidRDefault="008F127B" w:rsidP="00CD206B">
      <w:r>
        <w:separator/>
      </w:r>
    </w:p>
  </w:endnote>
  <w:endnote w:type="continuationSeparator" w:id="0">
    <w:p w:rsidR="008F127B" w:rsidRDefault="008F127B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7B" w:rsidRDefault="008F127B" w:rsidP="00CD206B">
      <w:r>
        <w:separator/>
      </w:r>
    </w:p>
  </w:footnote>
  <w:footnote w:type="continuationSeparator" w:id="0">
    <w:p w:rsidR="008F127B" w:rsidRDefault="008F127B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43B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67CB6"/>
    <w:rsid w:val="00667D44"/>
    <w:rsid w:val="00673B19"/>
    <w:rsid w:val="00682513"/>
    <w:rsid w:val="006A314E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127B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D11AD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5401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RIK</cp:lastModifiedBy>
  <cp:revision>2</cp:revision>
  <cp:lastPrinted>2017-07-28T10:07:00Z</cp:lastPrinted>
  <dcterms:created xsi:type="dcterms:W3CDTF">2023-09-15T05:46:00Z</dcterms:created>
  <dcterms:modified xsi:type="dcterms:W3CDTF">2023-09-15T05:46:00Z</dcterms:modified>
</cp:coreProperties>
</file>