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3D" w:rsidRPr="003A3C5D" w:rsidRDefault="00360E3D" w:rsidP="00360E3D">
      <w:pPr>
        <w:jc w:val="center"/>
        <w:textAlignment w:val="top"/>
        <w:rPr>
          <w:b/>
          <w:color w:val="000000"/>
          <w:sz w:val="28"/>
          <w:szCs w:val="28"/>
        </w:rPr>
      </w:pPr>
      <w:proofErr w:type="gramStart"/>
      <w:r w:rsidRPr="003A3C5D">
        <w:rPr>
          <w:b/>
          <w:color w:val="000000"/>
          <w:sz w:val="28"/>
          <w:szCs w:val="28"/>
        </w:rPr>
        <w:t>Типичные нарушения, выявляемые у плательщиков обязательных страховых взносов при проведении проверок и контрольных мероприятий работниками Гродненского областного управления Фонда социальной защиты Министерства труда и социальной защиты населения Республики Беларусь во 2 полугодии 2023 года.</w:t>
      </w:r>
      <w:proofErr w:type="gramEnd"/>
    </w:p>
    <w:p w:rsidR="00360E3D" w:rsidRPr="003A3C5D" w:rsidRDefault="00360E3D" w:rsidP="00360E3D">
      <w:pPr>
        <w:ind w:firstLine="709"/>
        <w:jc w:val="both"/>
        <w:textAlignment w:val="top"/>
        <w:rPr>
          <w:color w:val="000000"/>
          <w:sz w:val="28"/>
          <w:szCs w:val="28"/>
          <w:highlight w:val="yellow"/>
        </w:rPr>
      </w:pPr>
    </w:p>
    <w:p w:rsidR="00360E3D" w:rsidRPr="003A3C5D" w:rsidRDefault="00360E3D" w:rsidP="00360E3D">
      <w:pPr>
        <w:ind w:firstLine="709"/>
        <w:jc w:val="center"/>
        <w:textAlignment w:val="top"/>
        <w:rPr>
          <w:i/>
          <w:color w:val="000000"/>
          <w:sz w:val="28"/>
          <w:szCs w:val="28"/>
          <w:u w:val="single"/>
        </w:rPr>
      </w:pPr>
      <w:r w:rsidRPr="003A3C5D">
        <w:rPr>
          <w:i/>
          <w:color w:val="000000"/>
          <w:sz w:val="28"/>
          <w:szCs w:val="28"/>
          <w:u w:val="single"/>
        </w:rPr>
        <w:t>Нарушения при назначении, исчислении и выплате пособий семьям, воспитывающим детей.</w:t>
      </w:r>
    </w:p>
    <w:p w:rsidR="00360E3D" w:rsidRPr="003A3C5D" w:rsidRDefault="00360E3D" w:rsidP="00360E3D">
      <w:pPr>
        <w:jc w:val="center"/>
        <w:textAlignment w:val="top"/>
        <w:rPr>
          <w:i/>
          <w:color w:val="000000"/>
          <w:sz w:val="28"/>
          <w:szCs w:val="28"/>
        </w:rPr>
      </w:pPr>
    </w:p>
    <w:p w:rsidR="00360E3D" w:rsidRPr="003A3C5D" w:rsidRDefault="00360E3D" w:rsidP="00360E3D">
      <w:pPr>
        <w:ind w:firstLine="709"/>
        <w:jc w:val="both"/>
        <w:textAlignment w:val="top"/>
        <w:rPr>
          <w:color w:val="000000"/>
          <w:sz w:val="28"/>
          <w:szCs w:val="28"/>
        </w:rPr>
      </w:pPr>
      <w:proofErr w:type="gramStart"/>
      <w:r w:rsidRPr="003A3C5D">
        <w:rPr>
          <w:color w:val="000000"/>
          <w:sz w:val="28"/>
          <w:szCs w:val="28"/>
        </w:rPr>
        <w:t xml:space="preserve">При проверке правильности назначения, исчисления и выплаты пособий семьям, воспитывающим детей, установлены следующие нарушения  требований Закона Республики Беларусь от 29.12.2013 № 7-З «О государственных пособиях семьям, воспитывающим детей» </w:t>
      </w:r>
      <w:r w:rsidRPr="003A3C5D">
        <w:rPr>
          <w:i/>
          <w:color w:val="000000"/>
          <w:sz w:val="28"/>
          <w:szCs w:val="28"/>
        </w:rPr>
        <w:t>(далее – Закон № 7-</w:t>
      </w:r>
      <w:r w:rsidRPr="003A3C5D">
        <w:rPr>
          <w:color w:val="000000"/>
          <w:sz w:val="28"/>
          <w:szCs w:val="28"/>
        </w:rPr>
        <w:t xml:space="preserve">З), Положения о порядке назначения и выплаты государственных пособий семьям, воспитывающим детей, утвержденного постановлением Совета Министров Республики Беларусь от 28.06.2013 № 569 </w:t>
      </w:r>
      <w:r w:rsidRPr="003A3C5D">
        <w:rPr>
          <w:i/>
          <w:color w:val="000000"/>
          <w:sz w:val="28"/>
          <w:szCs w:val="28"/>
        </w:rPr>
        <w:t>(далее – Положение № 569)</w:t>
      </w:r>
      <w:r w:rsidRPr="003A3C5D">
        <w:rPr>
          <w:color w:val="000000"/>
          <w:sz w:val="28"/>
          <w:szCs w:val="28"/>
        </w:rPr>
        <w:t>:</w:t>
      </w:r>
      <w:proofErr w:type="gramEnd"/>
    </w:p>
    <w:p w:rsidR="00360E3D" w:rsidRPr="003A3C5D" w:rsidRDefault="00360E3D" w:rsidP="00360E3D">
      <w:pPr>
        <w:ind w:firstLine="709"/>
        <w:jc w:val="both"/>
        <w:textAlignment w:val="top"/>
        <w:rPr>
          <w:color w:val="000000"/>
          <w:sz w:val="28"/>
          <w:szCs w:val="28"/>
        </w:rPr>
      </w:pPr>
      <w:r w:rsidRPr="003A3C5D">
        <w:rPr>
          <w:color w:val="000000"/>
          <w:sz w:val="28"/>
          <w:szCs w:val="28"/>
        </w:rPr>
        <w:t xml:space="preserve">в нарушение </w:t>
      </w:r>
      <w:r w:rsidRPr="003A3C5D">
        <w:rPr>
          <w:i/>
          <w:color w:val="000000"/>
          <w:sz w:val="28"/>
          <w:szCs w:val="28"/>
        </w:rPr>
        <w:t>пункта 19 Положения № 569</w:t>
      </w:r>
      <w:r w:rsidRPr="003A3C5D">
        <w:rPr>
          <w:color w:val="000000"/>
          <w:sz w:val="28"/>
          <w:szCs w:val="28"/>
        </w:rPr>
        <w:t xml:space="preserve"> размер пособия по уходу за ребенком в возрасте до 3-х лет изменен со дня наступления обстоятельств, влекущих уменьшение размера, а не с первого числа месяца, следующего за месяцем возникновения этих обстоятельств;</w:t>
      </w:r>
    </w:p>
    <w:p w:rsidR="00360E3D" w:rsidRPr="003A3C5D" w:rsidRDefault="00360E3D" w:rsidP="00360E3D">
      <w:pPr>
        <w:ind w:firstLine="709"/>
        <w:jc w:val="both"/>
        <w:textAlignment w:val="top"/>
        <w:rPr>
          <w:color w:val="000000"/>
          <w:sz w:val="28"/>
          <w:szCs w:val="28"/>
        </w:rPr>
      </w:pPr>
      <w:r w:rsidRPr="003A3C5D">
        <w:rPr>
          <w:color w:val="000000"/>
          <w:sz w:val="28"/>
          <w:szCs w:val="28"/>
        </w:rPr>
        <w:t xml:space="preserve">в нарушение </w:t>
      </w:r>
      <w:r w:rsidRPr="003A3C5D">
        <w:rPr>
          <w:i/>
          <w:color w:val="000000"/>
          <w:sz w:val="28"/>
          <w:szCs w:val="28"/>
        </w:rPr>
        <w:t>пункта 2</w:t>
      </w:r>
      <w:r w:rsidRPr="003A3C5D">
        <w:rPr>
          <w:color w:val="000000"/>
          <w:sz w:val="28"/>
          <w:szCs w:val="28"/>
        </w:rPr>
        <w:t xml:space="preserve"> </w:t>
      </w:r>
      <w:r w:rsidRPr="003A3C5D">
        <w:rPr>
          <w:i/>
          <w:color w:val="000000"/>
          <w:sz w:val="28"/>
          <w:szCs w:val="28"/>
        </w:rPr>
        <w:t>статьи 10 Закона № 7-З</w:t>
      </w:r>
      <w:r w:rsidRPr="003A3C5D">
        <w:rPr>
          <w:color w:val="000000"/>
          <w:sz w:val="28"/>
          <w:szCs w:val="28"/>
        </w:rPr>
        <w:t xml:space="preserve"> пособие женщинам, ставшим на учет в организациях здравоохранения до 12-недельного срока беременности, назначалось в размере бюджета прожиточного минимума, действующего не на дату рождения ребенка, а на дату его выплаты; </w:t>
      </w:r>
    </w:p>
    <w:p w:rsidR="00360E3D" w:rsidRPr="003A3C5D" w:rsidRDefault="00360E3D" w:rsidP="00360E3D">
      <w:pPr>
        <w:ind w:firstLine="709"/>
        <w:jc w:val="both"/>
        <w:textAlignment w:val="top"/>
        <w:rPr>
          <w:color w:val="000000"/>
          <w:sz w:val="28"/>
          <w:szCs w:val="28"/>
        </w:rPr>
      </w:pPr>
      <w:r w:rsidRPr="003A3C5D">
        <w:rPr>
          <w:color w:val="000000"/>
          <w:sz w:val="28"/>
          <w:szCs w:val="28"/>
        </w:rPr>
        <w:t xml:space="preserve">в нарушение </w:t>
      </w:r>
      <w:r w:rsidRPr="003A3C5D">
        <w:rPr>
          <w:i/>
          <w:color w:val="000000"/>
          <w:sz w:val="28"/>
          <w:szCs w:val="28"/>
        </w:rPr>
        <w:t xml:space="preserve">подпункта 2.2 пункта  2 статьи  11 Закона № 7-З  </w:t>
      </w:r>
      <w:r w:rsidRPr="003A3C5D">
        <w:rPr>
          <w:color w:val="000000"/>
          <w:sz w:val="28"/>
          <w:szCs w:val="28"/>
        </w:rPr>
        <w:t>неверно определен размер пособия в связи с рождением ребенка, действующий на дату рождения;</w:t>
      </w:r>
    </w:p>
    <w:p w:rsidR="00360E3D" w:rsidRPr="003A3C5D" w:rsidRDefault="00360E3D" w:rsidP="00360E3D">
      <w:pPr>
        <w:ind w:firstLine="709"/>
        <w:jc w:val="both"/>
        <w:textAlignment w:val="top"/>
        <w:rPr>
          <w:color w:val="000000"/>
          <w:sz w:val="28"/>
          <w:szCs w:val="28"/>
        </w:rPr>
      </w:pPr>
      <w:r w:rsidRPr="003A3C5D">
        <w:rPr>
          <w:color w:val="000000"/>
          <w:sz w:val="28"/>
          <w:szCs w:val="28"/>
        </w:rPr>
        <w:t xml:space="preserve">в нарушение требований </w:t>
      </w:r>
      <w:r w:rsidRPr="003A3C5D">
        <w:rPr>
          <w:i/>
          <w:color w:val="000000"/>
          <w:sz w:val="28"/>
          <w:szCs w:val="28"/>
        </w:rPr>
        <w:t>пункта 2 статьи 12 Закона № 7-З</w:t>
      </w:r>
      <w:r w:rsidRPr="003A3C5D">
        <w:rPr>
          <w:color w:val="000000"/>
          <w:sz w:val="28"/>
          <w:szCs w:val="28"/>
        </w:rPr>
        <w:t xml:space="preserve"> пособие на ребенка в возрасте до 3-х лет назначено и выплачено работающему дедушке, которому отпуск по уходу за ребенком не представлялся;</w:t>
      </w:r>
    </w:p>
    <w:p w:rsidR="00360E3D" w:rsidRPr="003A3C5D" w:rsidRDefault="00360E3D" w:rsidP="00360E3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A3C5D">
        <w:rPr>
          <w:sz w:val="28"/>
          <w:szCs w:val="28"/>
        </w:rPr>
        <w:t xml:space="preserve">в нарушение </w:t>
      </w:r>
      <w:r w:rsidRPr="003A3C5D">
        <w:rPr>
          <w:i/>
          <w:sz w:val="28"/>
          <w:szCs w:val="28"/>
        </w:rPr>
        <w:t>пункта 3 статьи 14 Закона № 7-З</w:t>
      </w:r>
      <w:r w:rsidRPr="003A3C5D">
        <w:rPr>
          <w:sz w:val="28"/>
          <w:szCs w:val="28"/>
        </w:rPr>
        <w:t xml:space="preserve"> пособие на детей в возрасте от 3 до 18 лет назначено в размере 25% наибольшей величины прожиточного минимуму, следовало  назначить 50%;</w:t>
      </w:r>
    </w:p>
    <w:p w:rsidR="00360E3D" w:rsidRPr="003A3C5D" w:rsidRDefault="00360E3D" w:rsidP="00360E3D">
      <w:pPr>
        <w:ind w:firstLine="709"/>
        <w:jc w:val="both"/>
        <w:textAlignment w:val="top"/>
        <w:rPr>
          <w:sz w:val="28"/>
          <w:szCs w:val="28"/>
        </w:rPr>
      </w:pPr>
      <w:r w:rsidRPr="003A3C5D">
        <w:rPr>
          <w:color w:val="000000"/>
          <w:sz w:val="28"/>
          <w:szCs w:val="28"/>
        </w:rPr>
        <w:t xml:space="preserve">в нарушение </w:t>
      </w:r>
      <w:r w:rsidRPr="003A3C5D">
        <w:rPr>
          <w:i/>
          <w:color w:val="000000"/>
          <w:sz w:val="28"/>
          <w:szCs w:val="28"/>
        </w:rPr>
        <w:t xml:space="preserve"> подпункта 1.1 пункта 1 статьи 16 Закона № 7-З  </w:t>
      </w:r>
      <w:r w:rsidRPr="003A3C5D">
        <w:rPr>
          <w:sz w:val="28"/>
          <w:szCs w:val="28"/>
        </w:rPr>
        <w:t>пособия на детей старше 3 лет из отдельных категорий семей выплачены по день достижения ребенком-инвалидом возраста 18 лет включительно, следовало не позднее дня, предшествующему дню  достижения им возраста 18 лет;</w:t>
      </w:r>
    </w:p>
    <w:p w:rsidR="00360E3D" w:rsidRPr="003A3C5D" w:rsidRDefault="00360E3D" w:rsidP="00360E3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A3C5D">
        <w:rPr>
          <w:color w:val="000000"/>
          <w:sz w:val="28"/>
          <w:szCs w:val="28"/>
        </w:rPr>
        <w:t xml:space="preserve">в нарушение </w:t>
      </w:r>
      <w:r w:rsidRPr="003A3C5D">
        <w:rPr>
          <w:i/>
          <w:color w:val="000000"/>
          <w:sz w:val="28"/>
          <w:szCs w:val="28"/>
        </w:rPr>
        <w:t xml:space="preserve"> подпункта 3.4 пункта 3 статьи  22 Закона № 7-З  </w:t>
      </w:r>
      <w:r w:rsidRPr="003A3C5D">
        <w:rPr>
          <w:sz w:val="28"/>
          <w:szCs w:val="28"/>
        </w:rPr>
        <w:t xml:space="preserve"> пособие по уходу за ребенком в возрасте до 3 лет назначено и выплачено не со дня предоставления отпуска по уходу за ребенком в возрасте до 3 лет;</w:t>
      </w:r>
    </w:p>
    <w:p w:rsidR="00360E3D" w:rsidRPr="003A3C5D" w:rsidRDefault="00360E3D" w:rsidP="00360E3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A3C5D">
        <w:rPr>
          <w:sz w:val="28"/>
          <w:szCs w:val="28"/>
        </w:rPr>
        <w:t xml:space="preserve">в нарушение </w:t>
      </w:r>
      <w:r w:rsidRPr="003A3C5D">
        <w:rPr>
          <w:i/>
          <w:sz w:val="28"/>
          <w:szCs w:val="28"/>
        </w:rPr>
        <w:t>подпункта 3.5 пункта 3 статьи 22 Закона № 7-З</w:t>
      </w:r>
      <w:r w:rsidRPr="003A3C5D">
        <w:rPr>
          <w:sz w:val="28"/>
          <w:szCs w:val="28"/>
        </w:rPr>
        <w:t xml:space="preserve"> пособие на ребенка в возрасте от 3 до 18 лет назначено не со дня рождения младшего ребенка, а со следующего; </w:t>
      </w:r>
    </w:p>
    <w:p w:rsidR="00360E3D" w:rsidRPr="003A3C5D" w:rsidRDefault="00360E3D" w:rsidP="00360E3D">
      <w:pPr>
        <w:ind w:firstLine="709"/>
        <w:jc w:val="both"/>
        <w:textAlignment w:val="top"/>
        <w:rPr>
          <w:sz w:val="28"/>
          <w:szCs w:val="28"/>
        </w:rPr>
      </w:pPr>
    </w:p>
    <w:p w:rsidR="00360E3D" w:rsidRPr="003A3C5D" w:rsidRDefault="00360E3D" w:rsidP="00360E3D">
      <w:pPr>
        <w:ind w:firstLine="709"/>
        <w:jc w:val="both"/>
        <w:textAlignment w:val="top"/>
        <w:rPr>
          <w:color w:val="000000"/>
          <w:sz w:val="28"/>
          <w:szCs w:val="28"/>
        </w:rPr>
      </w:pPr>
      <w:r w:rsidRPr="003A3C5D">
        <w:rPr>
          <w:sz w:val="28"/>
          <w:szCs w:val="28"/>
        </w:rPr>
        <w:t xml:space="preserve">В соответствии со статьей 10 Закона № 118-З </w:t>
      </w:r>
      <w:r w:rsidRPr="003A3C5D">
        <w:rPr>
          <w:color w:val="000000"/>
          <w:sz w:val="28"/>
          <w:szCs w:val="28"/>
        </w:rPr>
        <w:t>сумма выявленных при проверке нарушений в расходовании средств бюджета фонда является недоимкой, на которую начисляется пеня в размере 1/360 ставки рефинансирования Национального банка Республики Беларусь, действующей на день уплаты.</w:t>
      </w:r>
    </w:p>
    <w:p w:rsidR="00360E3D" w:rsidRPr="003A3C5D" w:rsidRDefault="00360E3D" w:rsidP="00360E3D">
      <w:pPr>
        <w:pStyle w:val="ConsPlusNormal"/>
        <w:spacing w:before="220"/>
        <w:ind w:firstLine="540"/>
        <w:jc w:val="both"/>
        <w:rPr>
          <w:color w:val="000000"/>
        </w:rPr>
      </w:pPr>
      <w:proofErr w:type="gramStart"/>
      <w:r w:rsidRPr="003A3C5D">
        <w:rPr>
          <w:iCs/>
          <w:color w:val="000000"/>
        </w:rPr>
        <w:t>В</w:t>
      </w:r>
      <w:r w:rsidRPr="003A3C5D">
        <w:rPr>
          <w:color w:val="000000"/>
        </w:rPr>
        <w:t xml:space="preserve"> соответствии с пунктом 22 Положения о порядке назначения и выплаты государственных пособий семьям, воспитывающим детей, утвержденного постановлением Совета Министров Республики Беларусь от 28.06.2013 № 569 р</w:t>
      </w:r>
      <w:r w:rsidRPr="003A3C5D">
        <w:t xml:space="preserve">асходы на выплату государственных пособий, произведенные с нарушением норм законодательства, не принимаются к зачету в счет обязательных страховых взносов в бюджет фонда и </w:t>
      </w:r>
      <w:r w:rsidRPr="003A3C5D">
        <w:rPr>
          <w:color w:val="000000"/>
        </w:rPr>
        <w:t>подлежат доначислению.</w:t>
      </w:r>
      <w:proofErr w:type="gramEnd"/>
    </w:p>
    <w:p w:rsidR="00360E3D" w:rsidRPr="003A3C5D" w:rsidRDefault="00360E3D">
      <w:pPr>
        <w:spacing w:after="200" w:line="276" w:lineRule="auto"/>
        <w:rPr>
          <w:color w:val="000000"/>
          <w:sz w:val="28"/>
          <w:szCs w:val="28"/>
        </w:rPr>
      </w:pPr>
      <w:bookmarkStart w:id="0" w:name="_GoBack"/>
      <w:bookmarkEnd w:id="0"/>
    </w:p>
    <w:sectPr w:rsidR="00360E3D" w:rsidRPr="003A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3D"/>
    <w:rsid w:val="001724AC"/>
    <w:rsid w:val="00360E3D"/>
    <w:rsid w:val="003902C6"/>
    <w:rsid w:val="003A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E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E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Кашлявик Светлана Викторовна</dc:creator>
  <cp:lastModifiedBy>RIK</cp:lastModifiedBy>
  <cp:revision>2</cp:revision>
  <dcterms:created xsi:type="dcterms:W3CDTF">2024-03-14T07:20:00Z</dcterms:created>
  <dcterms:modified xsi:type="dcterms:W3CDTF">2024-03-14T07:20:00Z</dcterms:modified>
</cp:coreProperties>
</file>