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B090" w14:textId="77777777" w:rsidR="00592F82" w:rsidRDefault="00592F82" w:rsidP="00592F82">
      <w:pPr>
        <w:spacing w:after="0" w:line="39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aps/>
          <w:color w:val="000000"/>
          <w:spacing w:val="8"/>
          <w:kern w:val="36"/>
          <w:sz w:val="36"/>
          <w:szCs w:val="36"/>
          <w:lang w:eastAsia="ru-RU"/>
        </w:rPr>
      </w:pPr>
      <w:bookmarkStart w:id="0" w:name="_GoBack"/>
      <w:bookmarkEnd w:id="0"/>
      <w:r w:rsidRPr="00592F82">
        <w:rPr>
          <w:rFonts w:ascii="&amp;quot" w:eastAsia="Times New Roman" w:hAnsi="&amp;quot" w:cs="Times New Roman"/>
          <w:b/>
          <w:bCs/>
          <w:caps/>
          <w:color w:val="000000"/>
          <w:spacing w:val="8"/>
          <w:kern w:val="36"/>
          <w:sz w:val="36"/>
          <w:szCs w:val="36"/>
          <w:lang w:eastAsia="ru-RU"/>
        </w:rPr>
        <w:t>Пособия семьям, воспитывающим детей</w:t>
      </w:r>
    </w:p>
    <w:p w14:paraId="0E2A7E60" w14:textId="77777777" w:rsidR="00592F82" w:rsidRPr="00592F82" w:rsidRDefault="00592F82" w:rsidP="00592F82">
      <w:pPr>
        <w:spacing w:after="0" w:line="39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aps/>
          <w:color w:val="000000"/>
          <w:spacing w:val="8"/>
          <w:kern w:val="36"/>
          <w:sz w:val="36"/>
          <w:szCs w:val="36"/>
          <w:lang w:eastAsia="ru-RU"/>
        </w:rPr>
      </w:pPr>
    </w:p>
    <w:p w14:paraId="0F3ED83C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Закон Республики Беларусь от 29 декабря 2012 г. № 7-З </w:t>
      </w:r>
      <w:hyperlink r:id="rId6" w:history="1">
        <w:r w:rsidRPr="00592F82">
          <w:rPr>
            <w:rFonts w:ascii="&amp;quot" w:eastAsia="Times New Roman" w:hAnsi="&amp;quot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О государственных пособиях семьям, воспитывающим детей</w:t>
        </w:r>
      </w:hyperlink>
    </w:p>
    <w:p w14:paraId="78FA217A" w14:textId="4B9ABEAF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Право на государственные пособия семьям, воспитывающим детей, в соответствии с Законом имеют: 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постоянно проживающие в Республике Беларусь граждане Республики Беларусь, иностранные граждане и лица без гражданства;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случаях уплачиваются обязательные страховые взносы на социальное страхование; назначаются на детей, зарегистрированных по месту жительства (месту проживания) в Республике Беларусь, при условии их фактического проживания в Республике Беларусь</w:t>
      </w:r>
      <w:r w:rsidR="006A776F" w:rsidRPr="00F4466B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.</w:t>
      </w:r>
      <w:proofErr w:type="gramEnd"/>
    </w:p>
    <w:p w14:paraId="2EE3418E" w14:textId="463E4CB4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Государственные пособия не назначаются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на детей, проживающих и (или) обучающихся в дневной форме получения образования за пределами Республики Беларусь,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Беларусь), а также на детей, находящихся в домах ребенка, учреждениях образования с круглосуточным режимом пребывания, на детей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помещенных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в учреждения социального обслуживания, осуществляющие стационарное социальное обслуживание. На детей-сирот и детей, оставшихся без попечения родителей, находящихся на государственном обеспечении в детских интернатных учреждениях, детских домах семейного типа и приемных семьях.</w:t>
      </w:r>
    </w:p>
    <w:p w14:paraId="5F569E5B" w14:textId="1B9C0FE3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Назначение государственных пособий осуществляется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по месту работы (службы), учебы в дневной форме получения образования или прохождения подготовки в клинической ординатуре в очной форме лица, имеющего право на государственное пособие. 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При этом в полной семье государственные пособия назначаются по месту работы (службы), учебы, прохождения подготовки в клинической ординатур</w:t>
      </w:r>
      <w:r w:rsidR="006A776F" w:rsidRPr="00F4466B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е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матери (мачехи) ребенка. В случае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,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если мать (мачеха) в полной семье не работает (не служит), не учится, не проходит подготовку в клинической ординатуре, государственные пособия назначаются по месту работы (службы), учебы, прохождения подготовки в клинической ординатуре отца (отчима) ребенка.</w:t>
      </w:r>
    </w:p>
    <w:p w14:paraId="57DFD04A" w14:textId="77777777" w:rsidR="006A776F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Лицам, работающим по совместительству, государственные пособия назначаются по основному месту работы</w:t>
      </w:r>
      <w:r w:rsidR="006A776F" w:rsidRPr="00F4466B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.</w:t>
      </w:r>
    </w:p>
    <w:p w14:paraId="1905E4A0" w14:textId="40468EA9" w:rsid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F4466B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Л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ицам, уплачивающим обязательные страховые взносы в Фонд социальной защиты населения самостоятельно в случаях, предусмотренных законодательством,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собственности, священнослужителям и лицам, работающим в религиозных организациях, зарегистрированным в органах по труду, занятости и социальной защите в качестве безработных либо проходящим профессиональную подготовку, переподготовку, повышение квалификации и обучающие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курсы по направлению данных 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 xml:space="preserve">органов, лицам, работающим в коммерческих организациях со средней численностью работников за календарный год до 15 человек включительно, у индивидуальных предпринимателей, частных нотариусов, адвокатов, неработающим лицам 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пособия назначаются в органах по труду, занятости и социальной защите в соответствии с регистрацией по месту жительства (месту пребывания).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При этом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,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если в полных семьях родители ребенка относятся к категории указанных лиц, государственные пособия назначаются матери (мачехе) в соответствии с регистрацией по ее месту жительства (месту пребывания).</w:t>
      </w:r>
    </w:p>
    <w:p w14:paraId="6DDBB2D2" w14:textId="77777777" w:rsidR="006A776F" w:rsidRPr="00592F82" w:rsidRDefault="006A776F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12208041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Виды государственных пособий:</w:t>
      </w:r>
    </w:p>
    <w:p w14:paraId="03E504F3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К пособиям по материнству относятся: </w:t>
      </w:r>
    </w:p>
    <w:p w14:paraId="03FB8EC3" w14:textId="77777777" w:rsidR="00592F82" w:rsidRPr="00592F82" w:rsidRDefault="00592F82" w:rsidP="00592F82">
      <w:pPr>
        <w:numPr>
          <w:ilvl w:val="0"/>
          <w:numId w:val="1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беременности и родам;</w:t>
      </w:r>
    </w:p>
    <w:p w14:paraId="64A06FF5" w14:textId="77777777" w:rsidR="00592F82" w:rsidRPr="00592F82" w:rsidRDefault="00592F82" w:rsidP="00592F82">
      <w:pPr>
        <w:numPr>
          <w:ilvl w:val="0"/>
          <w:numId w:val="1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женщинам, ставшим на учет в организациях здравоохранения до 12-недельного срока беременности.</w:t>
      </w:r>
    </w:p>
    <w:p w14:paraId="79F3EEC7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семейным пособиям относятся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: </w:t>
      </w:r>
    </w:p>
    <w:p w14:paraId="1E1C5443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в связи с рождением ребенка;</w:t>
      </w:r>
    </w:p>
    <w:p w14:paraId="3FD94D81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уходу за ребенком в возрасте до 3 лет;</w:t>
      </w:r>
    </w:p>
    <w:p w14:paraId="0E7F2C6D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семьям на детей в возрасте от 3 до 18 лет в период воспитания ребенка в возрасте до 3 лет (далее — пособие на детей в возрасте от 3 до 18 лет);</w:t>
      </w:r>
    </w:p>
    <w:p w14:paraId="3FD80DEA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на детей старше 3 лет из отдельных категорий семей, определяемых настоящим Законом (далее — пособие на детей старше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  <w:t>3 лет из отдельных категорий семей);</w:t>
      </w:r>
    </w:p>
    <w:p w14:paraId="5E9AAC50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на ребенка в возрасте до 18 лет, инфицированного вирусом иммунодефицита человека;</w:t>
      </w:r>
    </w:p>
    <w:p w14:paraId="6ED15EE3" w14:textId="77777777" w:rsidR="00592F82" w:rsidRPr="00592F82" w:rsidRDefault="00592F82" w:rsidP="00592F82">
      <w:pPr>
        <w:numPr>
          <w:ilvl w:val="0"/>
          <w:numId w:val="2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уходу за ребенком-инвалидом в возрасте до 18 лет.</w:t>
      </w:r>
    </w:p>
    <w:p w14:paraId="713224E5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 пособиям по временной нетрудоспособности по уходу за ребенком относятся:</w:t>
      </w:r>
    </w:p>
    <w:p w14:paraId="2BBE5DE7" w14:textId="77777777" w:rsidR="00592F82" w:rsidRPr="00592F82" w:rsidRDefault="00592F82" w:rsidP="00592F82">
      <w:pPr>
        <w:numPr>
          <w:ilvl w:val="0"/>
          <w:numId w:val="3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временной нетрудоспособности по уходу за больным ребенком в возрасте до 14 лет (ребенком-инвалидом в возрасте до 18 лет);</w:t>
      </w:r>
    </w:p>
    <w:p w14:paraId="4125325F" w14:textId="77777777" w:rsidR="00592F82" w:rsidRPr="00592F82" w:rsidRDefault="00592F82" w:rsidP="00592F82">
      <w:pPr>
        <w:numPr>
          <w:ilvl w:val="0"/>
          <w:numId w:val="3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</w:t>
      </w:r>
    </w:p>
    <w:p w14:paraId="4B0A3CFB" w14:textId="77777777" w:rsidR="00592F82" w:rsidRPr="00592F82" w:rsidRDefault="00592F82" w:rsidP="00592F82">
      <w:pPr>
        <w:numPr>
          <w:ilvl w:val="0"/>
          <w:numId w:val="3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реабилитации.</w:t>
      </w:r>
    </w:p>
    <w:p w14:paraId="62D2342F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Пособие женщинам, ставшим на учет в организациях здравоохранения до 12-недельного срока беременности</w:t>
      </w:r>
    </w:p>
    <w:p w14:paraId="3528E876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Право на пособие имеют женщины, в том числе суррогатные матери, ставшие на учет в организациях здравоохранения Республики Беларусь до 12-недельного срока беременности, регулярно посещавшие такие организации и выполнявшие предписания врачей-специалистов в течение всего срока беременности.</w:t>
      </w:r>
    </w:p>
    <w:p w14:paraId="7D6AB43B" w14:textId="206822CB" w:rsid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Законом закрепляется право женщин на получение единовременного пособия, предусмотренного в связи с постановкой на учет до 12-недельного срока беременности, если они стали на такой учет </w:t>
      </w: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не только в государственных, но и иных организациях здравоохранения. </w:t>
      </w:r>
    </w:p>
    <w:p w14:paraId="560B8D00" w14:textId="77777777" w:rsidR="006A776F" w:rsidRPr="00592F82" w:rsidRDefault="006A776F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01913293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Пособие в связи с рождением ребенка</w:t>
      </w:r>
    </w:p>
    <w:p w14:paraId="3A4DDDB0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 на пособие в связи с рождением ребенка имеют мать или отец в полной семье, родитель в неполной семье, лицо, усыновившее (удочерившее) ребенка в возрасте до 6 месяцев либо назначенное опекуном ребенка в возрасте до 6 месяцев.</w:t>
      </w:r>
    </w:p>
    <w:p w14:paraId="6D6EB47E" w14:textId="12F0B5B1" w:rsidR="00592F82" w:rsidRPr="00592F82" w:rsidRDefault="006A776F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 п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рибывши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иностранны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граждан, а также граждан Республики Беларуси, 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которые зарегистрированы в стране, но проживают за ее пределами</w:t>
      </w:r>
      <w:r w:rsidR="00E90440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имеются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дополнительные условия для назначения пособия в связи с рождением ребенка:</w:t>
      </w:r>
      <w:r w:rsidR="00592F82"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4B0F34BE" w14:textId="77777777" w:rsidR="00592F82" w:rsidRPr="00592F82" w:rsidRDefault="00592F82" w:rsidP="00592F82">
      <w:pPr>
        <w:numPr>
          <w:ilvl w:val="0"/>
          <w:numId w:val="4"/>
        </w:numPr>
        <w:shd w:val="clear" w:color="auto" w:fill="FFFFFF"/>
        <w:spacing w:after="0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для временно проживающих в Республике Беларусь иностранных граждан и лиц без гражданства период уплаты обязательных страховых взносов на социальное страхование должен составлять не менее 6 месяцев; </w:t>
      </w:r>
    </w:p>
    <w:p w14:paraId="21673750" w14:textId="3776F768" w:rsidR="00592F82" w:rsidRPr="00E90440" w:rsidRDefault="00592F82" w:rsidP="00592F82">
      <w:pPr>
        <w:numPr>
          <w:ilvl w:val="0"/>
          <w:numId w:val="4"/>
        </w:numPr>
        <w:shd w:val="clear" w:color="auto" w:fill="FFFFFF"/>
        <w:spacing w:after="0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для граждан Республики Беларусь в случае рождения ребенка за границей – проживание одного из родителей в стране не менее 6 месяцев. </w:t>
      </w:r>
    </w:p>
    <w:p w14:paraId="69FE1BC8" w14:textId="77777777" w:rsidR="00E90440" w:rsidRPr="00592F82" w:rsidRDefault="00E90440" w:rsidP="00E90440">
      <w:pPr>
        <w:shd w:val="clear" w:color="auto" w:fill="FFFFFF"/>
        <w:spacing w:after="0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0FC1CD2F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Пособие по уходу за ребенком в возрасте до 3 лет</w:t>
      </w:r>
    </w:p>
    <w:p w14:paraId="18E944BD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 на пособие по уходу за ребенком в возрасте до 3 лет имеют мать (мачеха) в полной семье, родитель в неполной семье,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), опекун ребенка, фактически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осуществляющие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уход за ребенком в возрасте до 3 лет.</w:t>
      </w:r>
    </w:p>
    <w:p w14:paraId="47FED722" w14:textId="5F11749F" w:rsid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Предоставлено право на пособие по уходу за ребенком в возрасте до 3 лет другим родственникам ребенка (не являющимися родителями ребенка), если они</w:t>
      </w:r>
      <w:r w:rsidR="00E90440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будучи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агроэкотуризма</w:t>
      </w:r>
      <w:proofErr w:type="spellEnd"/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приостановили свою деятельность в связи с уходом за ребенком в возрасте до 3 лет. </w:t>
      </w:r>
    </w:p>
    <w:p w14:paraId="2FCF9D0B" w14:textId="1B571E42" w:rsidR="00592F82" w:rsidRPr="00592F82" w:rsidRDefault="00CE3601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ерерасчет размера пособия по уходу за ребенком в возрасте до 3 лет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производится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два раза в год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 1 февраля и с 1 августа. При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этом в случае уменьшения среднемесячной заработной платы работников в стране, из которой исчисляется пособие по уходу за ребенком в возрасте до 3 лет, размеры пособия будут сохраняться на прежнем уровне. </w:t>
      </w:r>
    </w:p>
    <w:p w14:paraId="4AC874C1" w14:textId="335E901A" w:rsidR="00592F82" w:rsidRPr="00592F82" w:rsidRDefault="00CE3601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ыплата пособия по уходу за ребенком в возрасте до 3 лет в полном размере</w:t>
      </w: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осуществляется</w:t>
      </w:r>
      <w:r w:rsidR="00592F82" w:rsidRPr="00CE3601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индивидуальным предпринимателям и другим лицам, самостоятельно уплачивающим обязательные страховые взносы, если они находятся в процессе прекращения 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предпринимательской деятельности либо приостановили ее по приговору суда, или в связи с приостановлением лицензии на осуществление деятельности. </w:t>
      </w:r>
    </w:p>
    <w:p w14:paraId="0733EE14" w14:textId="1FDCA979" w:rsidR="00592F82" w:rsidRDefault="00454699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особи</w:t>
      </w: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 уходу за ребенком в возрасте до 3 лет </w:t>
      </w: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выплачивается </w:t>
      </w:r>
      <w:proofErr w:type="gramStart"/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полном размере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при прохождении подготовки 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 клинической ординатуре 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 очной форме 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 счет</w:t>
      </w:r>
      <w:proofErr w:type="gramEnd"/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собственных средств</w:t>
      </w:r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14:paraId="6F5E399B" w14:textId="77777777" w:rsidR="00454699" w:rsidRPr="00592F82" w:rsidRDefault="00454699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6E412032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Пособие на детей в возрасте от 3 до 18 лет</w:t>
      </w:r>
    </w:p>
    <w:p w14:paraId="537D2170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 на пособие на детей в возрасте от 3 до 18 лет имеют мать (мачеха) или отец (отчим) в полной семье, родитель в неполной семье,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), опекун (попечитель),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воспитывающие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одновременно детей в возрасте до 3 лет и от 3 до 18 лет.</w:t>
      </w:r>
    </w:p>
    <w:p w14:paraId="0278A886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Пособие на детей старше 3 лет из отдельных категорий семей</w:t>
      </w:r>
    </w:p>
    <w:p w14:paraId="69E5C032" w14:textId="77777777" w:rsidR="00592F82" w:rsidRPr="00592F82" w:rsidRDefault="00592F82" w:rsidP="00592F82">
      <w:pPr>
        <w:shd w:val="clear" w:color="auto" w:fill="FFFFFF"/>
        <w:spacing w:after="336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), опекун (попечитель) при воспитании ими ребенка (детей) старше 3 лет, если в семье:</w:t>
      </w:r>
    </w:p>
    <w:p w14:paraId="2E0B1BC1" w14:textId="77777777" w:rsidR="00592F82" w:rsidRPr="00592F82" w:rsidRDefault="00592F82" w:rsidP="00592F82">
      <w:pPr>
        <w:numPr>
          <w:ilvl w:val="0"/>
          <w:numId w:val="5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воспитывается ребенок-инвалид в возрасте до 18 лет;</w:t>
      </w:r>
    </w:p>
    <w:p w14:paraId="7B348092" w14:textId="77777777" w:rsidR="00592F82" w:rsidRPr="00592F82" w:rsidRDefault="00592F82" w:rsidP="00592F82">
      <w:pPr>
        <w:numPr>
          <w:ilvl w:val="0"/>
          <w:numId w:val="5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14:paraId="2835497E" w14:textId="77777777" w:rsidR="00592F82" w:rsidRPr="00592F82" w:rsidRDefault="00592F82" w:rsidP="00592F82">
      <w:pPr>
        <w:numPr>
          <w:ilvl w:val="0"/>
          <w:numId w:val="5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отец (отчим) или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) проходят срочную военную службу, альтернативную службу;</w:t>
      </w:r>
    </w:p>
    <w:p w14:paraId="1F512258" w14:textId="0CD4E76C" w:rsidR="00592F82" w:rsidRDefault="00592F82" w:rsidP="00592F82">
      <w:pPr>
        <w:numPr>
          <w:ilvl w:val="0"/>
          <w:numId w:val="5"/>
        </w:numPr>
        <w:shd w:val="clear" w:color="auto" w:fill="FFFFFF"/>
        <w:spacing w:after="147" w:line="357" w:lineRule="atLeast"/>
        <w:ind w:left="701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) являются инвалидами I или II группы, а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также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14:paraId="28581551" w14:textId="43A2C29B" w:rsidR="00592F82" w:rsidRDefault="00454699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r w:rsidR="00592F82" w:rsidRPr="00F4466B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ля семей, в которых родители являются инвалидами I или II группы или один из родителей является инвалидом I группы, а другой осуществляет уход за ним с получением пособия по уходу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r w:rsidR="00592F82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аконом предоставлено право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 пособия на детей старше 3 лет из отдельных категорий семей до достижения детьми возраста 18 лет без каких-либо условий к их обучению, т.е. они могут</w:t>
      </w:r>
      <w:proofErr w:type="gramEnd"/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получать пособия на детей, обучающихся на бюджетной основе, на заочной (дистанционной) или вечерней форме обучения, и на детей, не продолживших обучение после окончания школы. </w:t>
      </w:r>
    </w:p>
    <w:p w14:paraId="56107AE4" w14:textId="77777777" w:rsidR="00454699" w:rsidRPr="00592F82" w:rsidRDefault="00454699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563694BF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Пособие по уходу за ребенком-инвалидом в возрасте до 18 лет</w:t>
      </w:r>
    </w:p>
    <w:p w14:paraId="06F558CE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Право на пособие по уходу за ребенком-инвалидом в возрасте до 18 лет имеют</w:t>
      </w:r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мать (мачеха) или отец (отчим) в полной семье, родитель в неполной семье, усыновитель (</w:t>
      </w:r>
      <w:proofErr w:type="spell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удочеритель</w:t>
      </w:r>
      <w:proofErr w:type="spell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), опекун (попечитель) ребенка-инвалида либо другое лицо, фактически </w:t>
      </w:r>
      <w:proofErr w:type="gramStart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осуществляющие</w:t>
      </w:r>
      <w:proofErr w:type="gramEnd"/>
      <w:r w:rsidRPr="00592F8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уход за ним, при соблюдении определенных условий.</w:t>
      </w:r>
    </w:p>
    <w:p w14:paraId="0D5C7C27" w14:textId="77777777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 целях усиления социальной поддержки семей, в которых воспитываются дети-инвалиды, предоставлено право родителям </w:t>
      </w:r>
      <w:proofErr w:type="gramStart"/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осуществлять</w:t>
      </w:r>
      <w:proofErr w:type="gramEnd"/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уход за ребенком-инвалидом с получением </w:t>
      </w:r>
      <w:r w:rsidRPr="00592F82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пособия по уходу за ребенком-инвалидом в возрасте до 18 лет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одновременно работать на 0,5 ставки или выполнять работу на дому. </w:t>
      </w:r>
    </w:p>
    <w:p w14:paraId="3013A92E" w14:textId="3BB3F2CB" w:rsidR="00592F82" w:rsidRPr="00592F82" w:rsidRDefault="00592F82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Также родители ребенка-инвалида име</w:t>
      </w:r>
      <w:r w:rsidR="00454699" w:rsidRPr="00F4466B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ют</w:t>
      </w:r>
      <w:r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право на пособие по уходу за ребенком-инвалидом в возрасте до 18 лет и в случае получения ими пенсии либо ежемесячной страховой выплаты от Белгосстраха. </w:t>
      </w:r>
      <w:r w:rsidR="00A50FF8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7D4E0859" w14:textId="774AEAC3" w:rsidR="00592F82" w:rsidRPr="00592F82" w:rsidRDefault="00A50FF8" w:rsidP="00592F82">
      <w:pPr>
        <w:shd w:val="clear" w:color="auto" w:fill="FFFFFF"/>
        <w:spacing w:after="0" w:line="357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азмер пособия по уходу за ребенком-инвалидом в возрасте до 18 лет </w:t>
      </w:r>
      <w:r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составляет</w:t>
      </w:r>
      <w:r w:rsidR="00592F82" w:rsidRPr="00592F82">
        <w:rPr>
          <w:rFonts w:ascii="&amp;quot" w:eastAsia="Times New Roman" w:hAnsi="&amp;quo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120 % БПМ для лиц, осуществляющих уход за ребенком-инвалидом в возрасте от 3 до 18 лет с III или IV степенью утраты здоровья. </w:t>
      </w:r>
    </w:p>
    <w:p w14:paraId="51C86958" w14:textId="26C6C812" w:rsidR="00592F82" w:rsidRDefault="00592F82"/>
    <w:sectPr w:rsidR="005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0B69"/>
    <w:multiLevelType w:val="multilevel"/>
    <w:tmpl w:val="C3A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A2546"/>
    <w:multiLevelType w:val="multilevel"/>
    <w:tmpl w:val="57B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85851"/>
    <w:multiLevelType w:val="multilevel"/>
    <w:tmpl w:val="B320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13537"/>
    <w:multiLevelType w:val="multilevel"/>
    <w:tmpl w:val="9A2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CC26B8"/>
    <w:multiLevelType w:val="multilevel"/>
    <w:tmpl w:val="116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2"/>
    <w:rsid w:val="00132367"/>
    <w:rsid w:val="00286865"/>
    <w:rsid w:val="00454699"/>
    <w:rsid w:val="00592F82"/>
    <w:rsid w:val="006A776F"/>
    <w:rsid w:val="007830AE"/>
    <w:rsid w:val="00A50FF8"/>
    <w:rsid w:val="00CB2350"/>
    <w:rsid w:val="00CE3601"/>
    <w:rsid w:val="00E90440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1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210">
                  <w:marLeft w:val="701"/>
                  <w:marRight w:val="7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18/07/&#1047;&#1040;&#1050;&#1054;&#1053;-&#1056;&#1045;&#1057;&#1055;&#1059;&#1041;&#1051;&#1048;&#1050;&#1048;-&#1041;&#1045;&#1051;&#1040;&#1056;&#1059;&#1057;&#1068;-&#8470;7-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2023-01-31T12:23:00Z</dcterms:created>
  <dcterms:modified xsi:type="dcterms:W3CDTF">2023-01-31T12:23:00Z</dcterms:modified>
</cp:coreProperties>
</file>