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C67E5" w:rsidRPr="00A97841" w:rsidTr="00753CDD">
        <w:tc>
          <w:tcPr>
            <w:tcW w:w="4928" w:type="dxa"/>
            <w:shd w:val="clear" w:color="auto" w:fill="auto"/>
          </w:tcPr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bookmarkStart w:id="0" w:name="_GoBack"/>
            <w:bookmarkEnd w:id="0"/>
            <w:r w:rsidRPr="00A97841">
              <w:rPr>
                <w:rFonts w:ascii="Minion Pro" w:hAnsi="Minion Pro"/>
                <w:b/>
                <w:sz w:val="24"/>
                <w:szCs w:val="24"/>
              </w:rPr>
              <w:t>МІНІСТЭРСТВА ФІНАНСАЎ</w:t>
            </w:r>
          </w:p>
          <w:p w:rsidR="00EC67E5" w:rsidRPr="00A97841" w:rsidRDefault="00EC67E5" w:rsidP="00753CDD">
            <w:pPr>
              <w:spacing w:after="100" w:line="240" w:lineRule="auto"/>
              <w:jc w:val="center"/>
              <w:rPr>
                <w:rFonts w:ascii="Minion Pro" w:hAnsi="Minion Pro"/>
                <w:sz w:val="24"/>
                <w:szCs w:val="24"/>
              </w:rPr>
            </w:pPr>
            <w:r w:rsidRPr="00A97841">
              <w:rPr>
                <w:rFonts w:ascii="Minion Pro" w:hAnsi="Minion Pro"/>
                <w:b/>
                <w:sz w:val="24"/>
                <w:szCs w:val="24"/>
              </w:rPr>
              <w:t>РЭСПУБЛІКІ БЕЛАРУСЬ</w:t>
            </w:r>
          </w:p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proofErr w:type="spellStart"/>
            <w:r w:rsidRPr="00A97841">
              <w:rPr>
                <w:rFonts w:ascii="Minion Pro" w:hAnsi="Minion Pro"/>
                <w:sz w:val="20"/>
                <w:szCs w:val="20"/>
              </w:rPr>
              <w:t>вул</w:t>
            </w:r>
            <w:proofErr w:type="spellEnd"/>
            <w:r w:rsidRPr="00A97841">
              <w:rPr>
                <w:rFonts w:ascii="Minion Pro" w:hAnsi="Minion Pro"/>
                <w:sz w:val="20"/>
                <w:szCs w:val="20"/>
              </w:rPr>
              <w:t xml:space="preserve">. </w:t>
            </w:r>
            <w:proofErr w:type="spellStart"/>
            <w:r w:rsidRPr="00A97841">
              <w:rPr>
                <w:rFonts w:ascii="Minion Pro" w:hAnsi="Minion Pro"/>
                <w:sz w:val="20"/>
                <w:szCs w:val="20"/>
              </w:rPr>
              <w:t>Савецкая</w:t>
            </w:r>
            <w:proofErr w:type="spellEnd"/>
            <w:r w:rsidRPr="00A97841">
              <w:rPr>
                <w:rFonts w:ascii="Minion Pro" w:hAnsi="Minion Pro"/>
                <w:sz w:val="20"/>
                <w:szCs w:val="20"/>
              </w:rPr>
              <w:t xml:space="preserve">, 7, 220010, г. </w:t>
            </w:r>
            <w:proofErr w:type="spellStart"/>
            <w:r w:rsidRPr="00A97841">
              <w:rPr>
                <w:rFonts w:ascii="Minion Pro" w:hAnsi="Minion Pro"/>
                <w:sz w:val="20"/>
                <w:szCs w:val="20"/>
              </w:rPr>
              <w:t>Мінск</w:t>
            </w:r>
            <w:proofErr w:type="spellEnd"/>
            <w:r w:rsidRPr="00A97841">
              <w:rPr>
                <w:rFonts w:ascii="Minion Pro" w:hAnsi="Minion Pro"/>
                <w:sz w:val="20"/>
                <w:szCs w:val="20"/>
              </w:rPr>
              <w:t>,</w:t>
            </w:r>
          </w:p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e-mail: minfin@minfin.gov.by</w:t>
            </w:r>
          </w:p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proofErr w:type="spellStart"/>
            <w:r w:rsidRPr="00A97841">
              <w:rPr>
                <w:rFonts w:ascii="Minion Pro" w:hAnsi="Minion Pro"/>
                <w:sz w:val="20"/>
                <w:szCs w:val="20"/>
              </w:rPr>
              <w:t>тэл</w:t>
            </w:r>
            <w:proofErr w:type="spellEnd"/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. (017) 222 61 37, </w:t>
            </w:r>
            <w:r w:rsidRPr="00A97841">
              <w:rPr>
                <w:rFonts w:ascii="Minion Pro" w:hAnsi="Minion Pro"/>
                <w:sz w:val="20"/>
                <w:szCs w:val="20"/>
              </w:rPr>
              <w:t>факс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(017) 222 45 93</w:t>
            </w:r>
          </w:p>
          <w:p w:rsidR="00EC67E5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  <w:lang w:val="be-BY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АКОДК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 xml:space="preserve"> </w:t>
            </w:r>
            <w:r w:rsidRPr="000425EE">
              <w:rPr>
                <w:rFonts w:ascii="Minion Pro" w:hAnsi="Minion Pro"/>
                <w:sz w:val="20"/>
                <w:szCs w:val="20"/>
                <w:lang w:val="en-US"/>
              </w:rPr>
              <w:t>33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2</w:t>
            </w:r>
            <w:r w:rsidRPr="000425EE">
              <w:rPr>
                <w:rFonts w:ascii="Minion Pro" w:hAnsi="Minion Pro"/>
                <w:sz w:val="20"/>
                <w:szCs w:val="20"/>
                <w:lang w:val="en-US"/>
              </w:rPr>
              <w:t>2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0</w:t>
            </w:r>
            <w:r w:rsidRPr="00EC5A60">
              <w:rPr>
                <w:rFonts w:ascii="Minion Pro" w:hAnsi="Minion Pro"/>
                <w:sz w:val="20"/>
                <w:szCs w:val="20"/>
                <w:lang w:val="en-US"/>
              </w:rPr>
              <w:t>,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</w:t>
            </w:r>
            <w:r w:rsidRPr="000425EE">
              <w:rPr>
                <w:rFonts w:ascii="Minion Pro" w:hAnsi="Minion Pro"/>
                <w:sz w:val="20"/>
                <w:szCs w:val="20"/>
                <w:lang w:val="be-BY"/>
              </w:rPr>
              <w:t>УНП 100691903</w:t>
            </w:r>
          </w:p>
          <w:p w:rsidR="00EC67E5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  <w:lang w:val="be-BY"/>
              </w:rPr>
            </w:pPr>
            <w:r w:rsidRPr="000425EE">
              <w:rPr>
                <w:rFonts w:ascii="Minion Pro" w:hAnsi="Minion Pro"/>
                <w:sz w:val="20"/>
                <w:szCs w:val="20"/>
                <w:lang w:val="be-BY"/>
              </w:rPr>
              <w:t xml:space="preserve">р/р 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  <w:r w:rsidRPr="000425EE">
              <w:rPr>
                <w:rFonts w:ascii="Minion Pro" w:hAnsi="Minion Pro"/>
                <w:sz w:val="20"/>
                <w:szCs w:val="20"/>
                <w:lang w:val="be-BY"/>
              </w:rPr>
              <w:t>83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AKBB</w:t>
            </w:r>
            <w:r w:rsidRPr="000425EE">
              <w:rPr>
                <w:rFonts w:ascii="Minion Pro" w:hAnsi="Minion Pro"/>
                <w:sz w:val="20"/>
                <w:szCs w:val="20"/>
                <w:lang w:val="be-BY"/>
              </w:rPr>
              <w:t>36049000005730000000,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 xml:space="preserve"> </w:t>
            </w:r>
          </w:p>
          <w:p w:rsidR="00EC67E5" w:rsidRPr="000425EE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  <w:lang w:val="be-BY"/>
              </w:rPr>
            </w:pPr>
            <w:r w:rsidRPr="000425EE">
              <w:rPr>
                <w:rFonts w:ascii="Minion Pro" w:hAnsi="Minion Pro"/>
                <w:sz w:val="20"/>
                <w:szCs w:val="20"/>
                <w:lang w:val="be-BY"/>
              </w:rPr>
              <w:t xml:space="preserve">ААТ «ААБ Беларусбанк»,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БІК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Y</w:t>
            </w:r>
            <w:r w:rsidRPr="000425EE">
              <w:rPr>
                <w:rFonts w:ascii="Minion Pro" w:hAnsi="Minion Pro"/>
                <w:sz w:val="20"/>
                <w:szCs w:val="20"/>
                <w:lang w:val="be-BY"/>
              </w:rPr>
              <w:t xml:space="preserve"> 2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X</w:t>
            </w:r>
            <w:r w:rsidRPr="000425EE">
              <w:rPr>
                <w:rFonts w:ascii="Minion Pro" w:hAnsi="Minion Pro"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A97841">
              <w:rPr>
                <w:rFonts w:ascii="Minion Pro" w:hAnsi="Minion Pro"/>
                <w:b/>
                <w:sz w:val="24"/>
                <w:szCs w:val="24"/>
              </w:rPr>
              <w:t>МИНИСТЕРСТВО ФИНАНСОВ</w:t>
            </w:r>
          </w:p>
          <w:p w:rsidR="00EC67E5" w:rsidRPr="00A97841" w:rsidRDefault="00EC67E5" w:rsidP="00753CDD">
            <w:pPr>
              <w:spacing w:after="100" w:line="240" w:lineRule="auto"/>
              <w:jc w:val="center"/>
              <w:rPr>
                <w:rFonts w:ascii="Minion Pro" w:hAnsi="Minion Pro"/>
                <w:b/>
                <w:sz w:val="24"/>
                <w:szCs w:val="24"/>
              </w:rPr>
            </w:pPr>
            <w:r w:rsidRPr="00A97841">
              <w:rPr>
                <w:rFonts w:ascii="Minion Pro" w:hAnsi="Minion Pro"/>
                <w:b/>
                <w:sz w:val="24"/>
                <w:szCs w:val="24"/>
              </w:rPr>
              <w:t>РЕСПУБЛИКИ БЕЛАРУСЬ</w:t>
            </w:r>
          </w:p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ул. Советская, 7, 220010, г. Минск,</w:t>
            </w:r>
          </w:p>
          <w:p w:rsidR="00EC67E5" w:rsidRPr="00775E3B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  <w:lang w:val="en-US"/>
              </w:rPr>
            </w:pP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e</w:t>
            </w:r>
            <w:r w:rsidRPr="00775E3B">
              <w:rPr>
                <w:rFonts w:ascii="Minion Pro" w:hAnsi="Minion Pro"/>
                <w:sz w:val="20"/>
                <w:szCs w:val="20"/>
                <w:lang w:val="en-US"/>
              </w:rPr>
              <w:t>-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mail</w:t>
            </w:r>
            <w:r w:rsidRPr="00775E3B">
              <w:rPr>
                <w:rFonts w:ascii="Minion Pro" w:hAnsi="Minion Pro"/>
                <w:sz w:val="20"/>
                <w:szCs w:val="20"/>
                <w:lang w:val="en-US"/>
              </w:rPr>
              <w:t xml:space="preserve">: 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minfin</w:t>
            </w:r>
            <w:r w:rsidRPr="00775E3B">
              <w:rPr>
                <w:rFonts w:ascii="Minion Pro" w:hAnsi="Minion Pro"/>
                <w:sz w:val="20"/>
                <w:szCs w:val="20"/>
                <w:lang w:val="en-US"/>
              </w:rPr>
              <w:t>@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minfin</w:t>
            </w:r>
            <w:r w:rsidRPr="00775E3B">
              <w:rPr>
                <w:rFonts w:ascii="Minion Pro" w:hAnsi="Minion Pro"/>
                <w:sz w:val="20"/>
                <w:szCs w:val="20"/>
                <w:lang w:val="en-US"/>
              </w:rPr>
              <w:t>.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gov</w:t>
            </w:r>
            <w:r w:rsidRPr="00775E3B">
              <w:rPr>
                <w:rFonts w:ascii="Minion Pro" w:hAnsi="Minion Pro"/>
                <w:sz w:val="20"/>
                <w:szCs w:val="20"/>
                <w:lang w:val="en-US"/>
              </w:rPr>
              <w:t>.</w:t>
            </w:r>
            <w:r w:rsidRPr="00A97841"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</w:p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тел. (017) 222 61 37, факс (017) 222 45 93</w:t>
            </w:r>
          </w:p>
          <w:p w:rsidR="00EC67E5" w:rsidRPr="00B75494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 xml:space="preserve">ОКОГУ </w:t>
            </w:r>
            <w:r>
              <w:rPr>
                <w:rFonts w:ascii="Minion Pro" w:hAnsi="Minion Pro"/>
                <w:sz w:val="20"/>
                <w:szCs w:val="20"/>
              </w:rPr>
              <w:t>3322</w:t>
            </w:r>
            <w:r w:rsidRPr="00A97841">
              <w:rPr>
                <w:rFonts w:ascii="Minion Pro" w:hAnsi="Minion Pro"/>
                <w:sz w:val="20"/>
                <w:szCs w:val="20"/>
              </w:rPr>
              <w:t>0, УНП 100691903</w:t>
            </w:r>
          </w:p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  <w:sz w:val="20"/>
                <w:szCs w:val="20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>р/с</w:t>
            </w:r>
            <w:r w:rsidRPr="00B75494">
              <w:rPr>
                <w:rFonts w:ascii="Minion Pro" w:hAnsi="Minion Pro"/>
                <w:sz w:val="20"/>
                <w:szCs w:val="20"/>
              </w:rPr>
              <w:t xml:space="preserve"> 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BY</w:t>
            </w:r>
            <w:r w:rsidRPr="00B75494">
              <w:rPr>
                <w:rFonts w:ascii="Minion Pro" w:hAnsi="Minion Pro"/>
                <w:sz w:val="20"/>
                <w:szCs w:val="20"/>
              </w:rPr>
              <w:t>83</w:t>
            </w:r>
            <w:r w:rsidRPr="00B75494">
              <w:rPr>
                <w:rFonts w:ascii="Minion Pro" w:hAnsi="Minion Pro"/>
                <w:sz w:val="20"/>
                <w:szCs w:val="20"/>
                <w:lang w:val="en-US"/>
              </w:rPr>
              <w:t>AKBB</w:t>
            </w:r>
            <w:r w:rsidRPr="00B75494">
              <w:rPr>
                <w:rFonts w:ascii="Minion Pro" w:hAnsi="Minion Pro"/>
                <w:sz w:val="20"/>
                <w:szCs w:val="20"/>
              </w:rPr>
              <w:t>36049000005730000000</w:t>
            </w:r>
            <w:r w:rsidRPr="00A97841">
              <w:rPr>
                <w:rFonts w:ascii="Minion Pro" w:hAnsi="Minion Pro"/>
                <w:sz w:val="20"/>
                <w:szCs w:val="20"/>
              </w:rPr>
              <w:t>,</w:t>
            </w:r>
          </w:p>
          <w:p w:rsidR="00EC67E5" w:rsidRPr="00A97841" w:rsidRDefault="00EC67E5" w:rsidP="00753CDD">
            <w:pPr>
              <w:spacing w:after="0" w:line="240" w:lineRule="auto"/>
              <w:jc w:val="center"/>
              <w:rPr>
                <w:rFonts w:ascii="Minion Pro" w:hAnsi="Minion Pro"/>
              </w:rPr>
            </w:pPr>
            <w:r w:rsidRPr="00A97841">
              <w:rPr>
                <w:rFonts w:ascii="Minion Pro" w:hAnsi="Minion Pro"/>
                <w:sz w:val="20"/>
                <w:szCs w:val="20"/>
              </w:rPr>
              <w:t xml:space="preserve">ОАО «АСБ Беларусбанк», 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Б</w:t>
            </w:r>
            <w:r>
              <w:rPr>
                <w:rFonts w:ascii="Minion Pro" w:hAnsi="Minion Pro"/>
                <w:sz w:val="20"/>
                <w:szCs w:val="20"/>
              </w:rPr>
              <w:t>И</w:t>
            </w:r>
            <w:r>
              <w:rPr>
                <w:rFonts w:ascii="Minion Pro" w:hAnsi="Minion Pro"/>
                <w:sz w:val="20"/>
                <w:szCs w:val="20"/>
                <w:lang w:val="be-BY"/>
              </w:rPr>
              <w:t>К АКВВ В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Y</w:t>
            </w:r>
            <w:r w:rsidRPr="00B75494">
              <w:rPr>
                <w:rFonts w:ascii="Minion Pro" w:hAnsi="Minion Pro"/>
                <w:sz w:val="20"/>
                <w:szCs w:val="20"/>
              </w:rPr>
              <w:t xml:space="preserve"> 2</w:t>
            </w:r>
            <w:r>
              <w:rPr>
                <w:rFonts w:ascii="Minion Pro" w:hAnsi="Minion Pro"/>
                <w:sz w:val="20"/>
                <w:szCs w:val="20"/>
                <w:lang w:val="en-US"/>
              </w:rPr>
              <w:t>X</w:t>
            </w:r>
          </w:p>
        </w:tc>
      </w:tr>
    </w:tbl>
    <w:p w:rsidR="00EC67E5" w:rsidRDefault="00EC67E5" w:rsidP="00EC67E5">
      <w:pPr>
        <w:spacing w:after="120"/>
        <w:rPr>
          <w:rFonts w:ascii="Minion Pro" w:hAnsi="Minion P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425"/>
        <w:gridCol w:w="2127"/>
      </w:tblGrid>
      <w:tr w:rsidR="00EC67E5" w:rsidRPr="00C357B5" w:rsidTr="00753CDD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E5" w:rsidRPr="0000539D" w:rsidRDefault="00EC67E5" w:rsidP="00753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regDate"/>
            <w:bookmarkEnd w:id="1"/>
          </w:p>
        </w:tc>
        <w:tc>
          <w:tcPr>
            <w:tcW w:w="425" w:type="dxa"/>
            <w:shd w:val="clear" w:color="auto" w:fill="auto"/>
            <w:vAlign w:val="center"/>
          </w:tcPr>
          <w:p w:rsidR="00EC67E5" w:rsidRPr="00C357B5" w:rsidRDefault="00EC67E5" w:rsidP="00753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5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67E5" w:rsidRPr="0000539D" w:rsidRDefault="00EC67E5" w:rsidP="00753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regNumber"/>
            <w:bookmarkEnd w:id="2"/>
          </w:p>
        </w:tc>
      </w:tr>
      <w:tr w:rsidR="00EC67E5" w:rsidRPr="00C357B5" w:rsidTr="00753CDD"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67E5" w:rsidRPr="00C357B5" w:rsidRDefault="00EC67E5" w:rsidP="00753C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357B5">
              <w:rPr>
                <w:rFonts w:ascii="Times New Roman" w:hAnsi="Times New Roman"/>
                <w:sz w:val="18"/>
                <w:szCs w:val="18"/>
              </w:rPr>
              <w:t>На №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7E5" w:rsidRPr="0000539D" w:rsidRDefault="00EC67E5" w:rsidP="00753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EC67E5" w:rsidRPr="00C357B5" w:rsidRDefault="00EC67E5" w:rsidP="00753CD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7B5">
              <w:rPr>
                <w:rFonts w:ascii="Times New Roman" w:hAnsi="Times New Roman"/>
                <w:sz w:val="18"/>
                <w:szCs w:val="18"/>
              </w:rPr>
              <w:t>от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67E5" w:rsidRPr="0000539D" w:rsidRDefault="00EC67E5" w:rsidP="00753C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7E5" w:rsidRPr="003B1949" w:rsidRDefault="00EC67E5" w:rsidP="00EC67E5">
      <w:pPr>
        <w:spacing w:after="0" w:line="360" w:lineRule="auto"/>
        <w:rPr>
          <w:rFonts w:ascii="Times New Roman" w:hAnsi="Times New Roman"/>
          <w:sz w:val="4"/>
          <w:szCs w:val="4"/>
          <w:u w:val="single"/>
        </w:rPr>
      </w:pPr>
    </w:p>
    <w:p w:rsidR="00A16DD5" w:rsidRPr="00AF596E" w:rsidRDefault="00A16DD5" w:rsidP="00EC67E5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851"/>
        <w:gridCol w:w="2409"/>
        <w:gridCol w:w="2694"/>
      </w:tblGrid>
      <w:tr w:rsidR="00EC67E5" w:rsidRPr="00F13887" w:rsidTr="00757931">
        <w:trPr>
          <w:trHeight w:val="20"/>
        </w:trPr>
        <w:tc>
          <w:tcPr>
            <w:tcW w:w="4503" w:type="dxa"/>
            <w:gridSpan w:val="3"/>
          </w:tcPr>
          <w:p w:rsidR="00EC67E5" w:rsidRPr="00F13887" w:rsidRDefault="00EC67E5" w:rsidP="00EC67E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gridSpan w:val="2"/>
          </w:tcPr>
          <w:p w:rsidR="00F13887" w:rsidRPr="00F13887" w:rsidRDefault="00F13887" w:rsidP="00EC67E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Министерства и ведомства</w:t>
            </w:r>
          </w:p>
          <w:p w:rsidR="00EC67E5" w:rsidRPr="00F13887" w:rsidRDefault="00F13887" w:rsidP="00EC67E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(по списку)</w:t>
            </w:r>
          </w:p>
        </w:tc>
      </w:tr>
      <w:tr w:rsidR="00AF596E" w:rsidRPr="00F13887" w:rsidTr="00757931">
        <w:tc>
          <w:tcPr>
            <w:tcW w:w="4503" w:type="dxa"/>
            <w:gridSpan w:val="3"/>
          </w:tcPr>
          <w:p w:rsidR="00AF596E" w:rsidRPr="00F13887" w:rsidRDefault="00AF596E" w:rsidP="00EC67E5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gridSpan w:val="2"/>
          </w:tcPr>
          <w:p w:rsidR="00AF596E" w:rsidRPr="00F13887" w:rsidRDefault="00AF596E" w:rsidP="00EC67E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C67E5" w:rsidRPr="00F13887" w:rsidTr="00757931">
        <w:tc>
          <w:tcPr>
            <w:tcW w:w="4503" w:type="dxa"/>
            <w:gridSpan w:val="3"/>
          </w:tcPr>
          <w:p w:rsidR="00EC67E5" w:rsidRPr="00F13887" w:rsidRDefault="00F13887" w:rsidP="00AF596E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Об обучении специалистов</w:t>
            </w:r>
          </w:p>
        </w:tc>
        <w:tc>
          <w:tcPr>
            <w:tcW w:w="5103" w:type="dxa"/>
            <w:gridSpan w:val="2"/>
          </w:tcPr>
          <w:p w:rsidR="00EC67E5" w:rsidRPr="00F13887" w:rsidRDefault="00EC67E5" w:rsidP="00EC67E5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2B0CA8" w:rsidRPr="00F13887" w:rsidTr="00757931">
        <w:tc>
          <w:tcPr>
            <w:tcW w:w="9606" w:type="dxa"/>
            <w:gridSpan w:val="5"/>
          </w:tcPr>
          <w:p w:rsidR="002B0CA8" w:rsidRPr="00F13887" w:rsidRDefault="002B0CA8" w:rsidP="0039452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C67E5" w:rsidRPr="00F13887" w:rsidTr="00757931">
        <w:tc>
          <w:tcPr>
            <w:tcW w:w="9606" w:type="dxa"/>
            <w:gridSpan w:val="5"/>
          </w:tcPr>
          <w:p w:rsidR="00F13887" w:rsidRPr="00F13887" w:rsidRDefault="00F13887" w:rsidP="00F13887">
            <w:pPr>
              <w:pStyle w:val="a9"/>
              <w:jc w:val="both"/>
              <w:rPr>
                <w:szCs w:val="30"/>
              </w:rPr>
            </w:pPr>
            <w:r w:rsidRPr="00F13887">
              <w:rPr>
                <w:szCs w:val="30"/>
              </w:rPr>
              <w:t xml:space="preserve">Во исполнение распоряжения Премьер-министра Республики Беларусь от 17 августа 2020 г. № 163р «О повышении квалификации управленческих кадров» </w:t>
            </w:r>
            <w:bookmarkStart w:id="3" w:name="_Hlk52462560"/>
            <w:r w:rsidRPr="00F13887">
              <w:rPr>
                <w:szCs w:val="30"/>
              </w:rPr>
              <w:t>Центр повышения квалификации руководящих работников и специалистов Минфина</w:t>
            </w:r>
            <w:bookmarkEnd w:id="3"/>
            <w:r w:rsidRPr="00F13887">
              <w:rPr>
                <w:szCs w:val="30"/>
              </w:rPr>
              <w:t xml:space="preserve"> (далее – Центр) в 2020-2022 гг.  реализует разработанные во взаимодействии с Министерством экономики образовательные программы повышения квалификации:</w:t>
            </w:r>
          </w:p>
          <w:p w:rsidR="00F13887" w:rsidRPr="00F13887" w:rsidRDefault="00F13887" w:rsidP="00F1388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для директоров, заместителей генерального директора, финансовых директоров, для руководителей и специалистов финансовых, плановых подразделений организаций «Современные стратегии управления финансами предприятия» и «Современные стратегии управления финансами предприятия, основы бизнес-планирования»;</w:t>
            </w:r>
          </w:p>
          <w:p w:rsidR="00F13887" w:rsidRPr="00F13887" w:rsidRDefault="00F13887" w:rsidP="00F1388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для членов Наблюдательных Советов (Советов Директоров), директоров акционерных обществ, руководящих работников, специалистов «Корпоративное управление акционерным обществом».</w:t>
            </w:r>
          </w:p>
          <w:p w:rsidR="00F13887" w:rsidRPr="00F13887" w:rsidRDefault="00F13887" w:rsidP="00F13887">
            <w:pPr>
              <w:pStyle w:val="a9"/>
              <w:jc w:val="both"/>
              <w:rPr>
                <w:szCs w:val="30"/>
              </w:rPr>
            </w:pPr>
            <w:r w:rsidRPr="00F13887">
              <w:rPr>
                <w:szCs w:val="30"/>
              </w:rPr>
              <w:t>Вышеуказанные программы соответствуют современным требованиям к профессиональным компетенциям специалистов.</w:t>
            </w:r>
          </w:p>
          <w:p w:rsidR="00F13887" w:rsidRPr="00F13887" w:rsidRDefault="00F13887" w:rsidP="00F13887">
            <w:pPr>
              <w:pStyle w:val="a9"/>
              <w:jc w:val="both"/>
              <w:rPr>
                <w:szCs w:val="30"/>
              </w:rPr>
            </w:pPr>
            <w:r w:rsidRPr="00F13887">
              <w:rPr>
                <w:szCs w:val="30"/>
              </w:rPr>
              <w:t>В Центре накоплен значительный опыт в организации обучения и проведения итоговой аттестации аудиторов, профессиональных бухгалтеров, специалистов рынка ценных бумаг и страховых компаний и др. В качестве преподавателей выступают специалисты органов государственного управления, руководители компаний, ведущие отечественные и зарубежные ученые.</w:t>
            </w:r>
          </w:p>
          <w:p w:rsidR="00F13887" w:rsidRPr="00F13887" w:rsidRDefault="00F13887" w:rsidP="00F13887">
            <w:pPr>
              <w:pStyle w:val="a9"/>
              <w:jc w:val="both"/>
              <w:rPr>
                <w:szCs w:val="30"/>
              </w:rPr>
            </w:pPr>
            <w:r w:rsidRPr="00F13887">
              <w:rPr>
                <w:szCs w:val="30"/>
              </w:rPr>
              <w:t xml:space="preserve">Центр располагает учебно-материальной базой, позволяющей организовать процесс обучения на современном уровне. Созданы комфортные условия для проживания слушателей в общежитии. </w:t>
            </w:r>
          </w:p>
          <w:p w:rsidR="00F13887" w:rsidRPr="00F13887" w:rsidRDefault="00F13887" w:rsidP="00F1388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 xml:space="preserve">Предлагаем рассмотреть возможность направления руководителей и специалистов для обучения по вышеназванным образовательным </w:t>
            </w:r>
            <w:r w:rsidRPr="00F13887">
              <w:rPr>
                <w:rFonts w:ascii="Times New Roman" w:hAnsi="Times New Roman"/>
                <w:sz w:val="30"/>
                <w:szCs w:val="30"/>
              </w:rPr>
              <w:lastRenderedPageBreak/>
              <w:t>программам. Программы обучения размещены на сайте:</w:t>
            </w:r>
            <w:r w:rsidRPr="00F13887">
              <w:rPr>
                <w:rFonts w:ascii="Times New Roman" w:hAnsi="Times New Roman"/>
                <w:bCs/>
                <w:sz w:val="30"/>
                <w:szCs w:val="30"/>
              </w:rPr>
              <w:t xml:space="preserve"> </w:t>
            </w:r>
            <w:r w:rsidRPr="00F13887">
              <w:rPr>
                <w:rFonts w:ascii="Times New Roman" w:hAnsi="Times New Roman"/>
                <w:color w:val="000000"/>
                <w:sz w:val="30"/>
                <w:szCs w:val="30"/>
              </w:rPr>
              <w:t>http://minfin.gov.by/center_excellence/</w:t>
            </w:r>
          </w:p>
          <w:p w:rsidR="00F13887" w:rsidRPr="00F13887" w:rsidRDefault="00F13887" w:rsidP="00F13887">
            <w:pPr>
              <w:pStyle w:val="a9"/>
              <w:jc w:val="both"/>
              <w:rPr>
                <w:szCs w:val="30"/>
              </w:rPr>
            </w:pPr>
            <w:r w:rsidRPr="00F13887">
              <w:rPr>
                <w:szCs w:val="30"/>
              </w:rPr>
              <w:t xml:space="preserve">Даты, время, в также формы проведения занятий (очная, дистанционная) будут определены исходя из ваших пожеланий. Предложения направлять в Центр повышения квалификации руководящих работников и специалистов Минфина по адресу: </w:t>
            </w:r>
          </w:p>
          <w:p w:rsidR="00EC67E5" w:rsidRPr="00F13887" w:rsidRDefault="00F13887" w:rsidP="00F13887">
            <w:pPr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ул. Пугачевская, 6, </w:t>
            </w:r>
            <w:smartTag w:uri="urn:schemas-microsoft-com:office:smarttags" w:element="metricconverter">
              <w:smartTagPr>
                <w:attr w:name="ProductID" w:val="220005, г"/>
              </w:smartTagPr>
              <w:r w:rsidRPr="00F13887">
                <w:rPr>
                  <w:rFonts w:ascii="Times New Roman" w:eastAsia="Times New Roman" w:hAnsi="Times New Roman"/>
                  <w:sz w:val="30"/>
                  <w:szCs w:val="30"/>
                  <w:lang w:eastAsia="ru-RU"/>
                </w:rPr>
                <w:t>220005, г</w:t>
              </w:r>
            </w:smartTag>
            <w:r w:rsidRPr="00F138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. Минск (контактные тел. 334 27 86, 247 75 77, 247 77 00, 334 27 52 и </w:t>
            </w:r>
            <w:proofErr w:type="spellStart"/>
            <w:r w:rsidRPr="00F138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email</w:t>
            </w:r>
            <w:proofErr w:type="spellEnd"/>
            <w:r w:rsidRPr="00F13887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: ucmf@minfin.gov.by).</w:t>
            </w:r>
          </w:p>
        </w:tc>
      </w:tr>
      <w:tr w:rsidR="0039452E" w:rsidTr="00757931">
        <w:tc>
          <w:tcPr>
            <w:tcW w:w="9606" w:type="dxa"/>
            <w:gridSpan w:val="5"/>
          </w:tcPr>
          <w:p w:rsidR="0039452E" w:rsidRDefault="0039452E" w:rsidP="0039452E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C67E5" w:rsidTr="00757931">
        <w:trPr>
          <w:trHeight w:val="20"/>
        </w:trPr>
        <w:tc>
          <w:tcPr>
            <w:tcW w:w="1951" w:type="dxa"/>
          </w:tcPr>
          <w:p w:rsidR="00EC67E5" w:rsidRDefault="00EC67E5" w:rsidP="00ED30DB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7655" w:type="dxa"/>
            <w:gridSpan w:val="4"/>
          </w:tcPr>
          <w:p w:rsidR="00EC67E5" w:rsidRPr="00126D2E" w:rsidRDefault="00EC67E5" w:rsidP="009A3BCF">
            <w:pPr>
              <w:pStyle w:val="2"/>
              <w:spacing w:after="0" w:line="280" w:lineRule="exact"/>
              <w:jc w:val="both"/>
              <w:rPr>
                <w:sz w:val="30"/>
                <w:szCs w:val="30"/>
              </w:rPr>
            </w:pPr>
          </w:p>
        </w:tc>
      </w:tr>
      <w:tr w:rsidR="00EC67E5" w:rsidTr="00757931">
        <w:tc>
          <w:tcPr>
            <w:tcW w:w="4503" w:type="dxa"/>
            <w:gridSpan w:val="3"/>
          </w:tcPr>
          <w:p w:rsidR="00EC67E5" w:rsidRDefault="00EC67E5" w:rsidP="0039452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103" w:type="dxa"/>
            <w:gridSpan w:val="2"/>
          </w:tcPr>
          <w:p w:rsidR="00EC67E5" w:rsidRDefault="00EC67E5" w:rsidP="0039452E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A51B5" w:rsidRPr="00F13887" w:rsidTr="00757931">
        <w:tc>
          <w:tcPr>
            <w:tcW w:w="3652" w:type="dxa"/>
            <w:gridSpan w:val="2"/>
          </w:tcPr>
          <w:p w:rsidR="00F13887" w:rsidRPr="00F13887" w:rsidRDefault="00F13887" w:rsidP="00F13887">
            <w:pPr>
              <w:tabs>
                <w:tab w:val="left" w:pos="4500"/>
                <w:tab w:val="left" w:pos="6840"/>
              </w:tabs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С уважением,</w:t>
            </w:r>
          </w:p>
          <w:p w:rsidR="004A51B5" w:rsidRPr="00F13887" w:rsidRDefault="00F13887" w:rsidP="00F13887">
            <w:pPr>
              <w:spacing w:line="280" w:lineRule="exact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Министр</w:t>
            </w:r>
          </w:p>
        </w:tc>
        <w:tc>
          <w:tcPr>
            <w:tcW w:w="3260" w:type="dxa"/>
            <w:gridSpan w:val="2"/>
          </w:tcPr>
          <w:p w:rsidR="004A51B5" w:rsidRPr="00F13887" w:rsidRDefault="004A51B5" w:rsidP="00EC67E5">
            <w:pPr>
              <w:rPr>
                <w:rFonts w:ascii="Times New Roman" w:hAnsi="Times New Roman"/>
                <w:vanish/>
                <w:sz w:val="30"/>
                <w:szCs w:val="30"/>
              </w:rPr>
            </w:pPr>
            <w:bookmarkStart w:id="4" w:name="stamp"/>
            <w:bookmarkEnd w:id="4"/>
          </w:p>
        </w:tc>
        <w:tc>
          <w:tcPr>
            <w:tcW w:w="2694" w:type="dxa"/>
          </w:tcPr>
          <w:p w:rsidR="00F13887" w:rsidRDefault="00F13887" w:rsidP="002512FD">
            <w:pPr>
              <w:tabs>
                <w:tab w:val="left" w:pos="6804"/>
              </w:tabs>
              <w:spacing w:line="280" w:lineRule="exact"/>
              <w:ind w:left="-112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4A51B5" w:rsidRPr="00F13887" w:rsidRDefault="00F13887" w:rsidP="002512FD">
            <w:pPr>
              <w:tabs>
                <w:tab w:val="left" w:pos="6804"/>
              </w:tabs>
              <w:spacing w:line="280" w:lineRule="exact"/>
              <w:ind w:left="-112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13887">
              <w:rPr>
                <w:rFonts w:ascii="Times New Roman" w:hAnsi="Times New Roman"/>
                <w:sz w:val="30"/>
                <w:szCs w:val="30"/>
              </w:rPr>
              <w:t>Ю.М.Селиверстов</w:t>
            </w:r>
          </w:p>
        </w:tc>
      </w:tr>
    </w:tbl>
    <w:p w:rsidR="00EC67E5" w:rsidRDefault="00EC67E5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ED30DB" w:rsidRDefault="00ED30DB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Pr="001B27FC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  <w:lang w:val="en-US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C2239" w:rsidRDefault="009C2239" w:rsidP="00EC67E5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9C2239" w:rsidTr="009C2239">
        <w:tc>
          <w:tcPr>
            <w:tcW w:w="6345" w:type="dxa"/>
          </w:tcPr>
          <w:p w:rsidR="009C2239" w:rsidRPr="00F13887" w:rsidRDefault="00F13887" w:rsidP="009F56B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13887">
              <w:rPr>
                <w:rFonts w:ascii="Times New Roman" w:hAnsi="Times New Roman"/>
                <w:sz w:val="18"/>
                <w:szCs w:val="18"/>
              </w:rPr>
              <w:t>Величкович</w:t>
            </w:r>
            <w:proofErr w:type="spellEnd"/>
            <w:r w:rsidRPr="00F13887">
              <w:rPr>
                <w:rFonts w:ascii="Times New Roman" w:hAnsi="Times New Roman"/>
                <w:sz w:val="18"/>
                <w:szCs w:val="18"/>
              </w:rPr>
              <w:t xml:space="preserve"> 237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13887">
              <w:rPr>
                <w:rFonts w:ascii="Times New Roman" w:hAnsi="Times New Roman"/>
                <w:sz w:val="18"/>
                <w:szCs w:val="18"/>
              </w:rPr>
              <w:t>75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13887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</w:tr>
    </w:tbl>
    <w:p w:rsidR="009C2239" w:rsidRPr="009C2239" w:rsidRDefault="009C2239" w:rsidP="00EC67E5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sectPr w:rsidR="009C2239" w:rsidRPr="009C2239" w:rsidSect="00F1388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87" w:rsidRDefault="00F13887" w:rsidP="00F13887">
      <w:pPr>
        <w:spacing w:after="0" w:line="240" w:lineRule="auto"/>
      </w:pPr>
      <w:r>
        <w:separator/>
      </w:r>
    </w:p>
  </w:endnote>
  <w:endnote w:type="continuationSeparator" w:id="0">
    <w:p w:rsidR="00F13887" w:rsidRDefault="00F13887" w:rsidP="00F1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87" w:rsidRDefault="00F13887" w:rsidP="00F13887">
      <w:pPr>
        <w:spacing w:after="0" w:line="240" w:lineRule="auto"/>
      </w:pPr>
      <w:r>
        <w:separator/>
      </w:r>
    </w:p>
  </w:footnote>
  <w:footnote w:type="continuationSeparator" w:id="0">
    <w:p w:rsidR="00F13887" w:rsidRDefault="00F13887" w:rsidP="00F1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6144803"/>
      <w:docPartObj>
        <w:docPartGallery w:val="Page Numbers (Top of Page)"/>
        <w:docPartUnique/>
      </w:docPartObj>
    </w:sdtPr>
    <w:sdtEndPr/>
    <w:sdtContent>
      <w:p w:rsidR="00F13887" w:rsidRDefault="00F13887">
        <w:pPr>
          <w:pStyle w:val="aa"/>
          <w:jc w:val="center"/>
        </w:pPr>
        <w:r w:rsidRPr="00F13887">
          <w:rPr>
            <w:rFonts w:ascii="Times New Roman" w:hAnsi="Times New Roman"/>
            <w:sz w:val="28"/>
            <w:szCs w:val="28"/>
          </w:rPr>
          <w:fldChar w:fldCharType="begin"/>
        </w:r>
        <w:r w:rsidRPr="00F1388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13887">
          <w:rPr>
            <w:rFonts w:ascii="Times New Roman" w:hAnsi="Times New Roman"/>
            <w:sz w:val="28"/>
            <w:szCs w:val="28"/>
          </w:rPr>
          <w:fldChar w:fldCharType="separate"/>
        </w:r>
        <w:r w:rsidRPr="00F13887">
          <w:rPr>
            <w:rFonts w:ascii="Times New Roman" w:hAnsi="Times New Roman"/>
            <w:sz w:val="28"/>
            <w:szCs w:val="28"/>
          </w:rPr>
          <w:t>2</w:t>
        </w:r>
        <w:r w:rsidRPr="00F1388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13887" w:rsidRDefault="00F1388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C0E38"/>
    <w:multiLevelType w:val="multilevel"/>
    <w:tmpl w:val="A79C873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265"/>
        </w:tabs>
        <w:ind w:left="426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6663"/>
        </w:tabs>
        <w:ind w:left="6663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E5"/>
    <w:rsid w:val="0009342C"/>
    <w:rsid w:val="00126D2E"/>
    <w:rsid w:val="001B27FC"/>
    <w:rsid w:val="0020293E"/>
    <w:rsid w:val="00226180"/>
    <w:rsid w:val="002512FD"/>
    <w:rsid w:val="002B0CA8"/>
    <w:rsid w:val="0039452E"/>
    <w:rsid w:val="004A51B5"/>
    <w:rsid w:val="0074139A"/>
    <w:rsid w:val="00757931"/>
    <w:rsid w:val="00775E3B"/>
    <w:rsid w:val="007E4947"/>
    <w:rsid w:val="008113FC"/>
    <w:rsid w:val="009A3BCF"/>
    <w:rsid w:val="009B1C0D"/>
    <w:rsid w:val="009C2239"/>
    <w:rsid w:val="009F56B4"/>
    <w:rsid w:val="00A16DD5"/>
    <w:rsid w:val="00A66235"/>
    <w:rsid w:val="00AD4F33"/>
    <w:rsid w:val="00AF596E"/>
    <w:rsid w:val="00B00E6C"/>
    <w:rsid w:val="00CD587C"/>
    <w:rsid w:val="00EC67E5"/>
    <w:rsid w:val="00ED30DB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31D3D557-55A2-4DC0-8F74-CCAF80A7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67E5"/>
    <w:rPr>
      <w:rFonts w:ascii="Calibri" w:eastAsia="Calibri" w:hAnsi="Calibri" w:cs="Times New Roman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qFormat/>
    <w:rsid w:val="00CD587C"/>
    <w:pPr>
      <w:keepNext/>
      <w:numPr>
        <w:ilvl w:val="3"/>
        <w:numId w:val="1"/>
      </w:numPr>
      <w:tabs>
        <w:tab w:val="clear" w:pos="6663"/>
      </w:tabs>
      <w:suppressAutoHyphens/>
      <w:spacing w:before="240" w:after="240" w:line="240" w:lineRule="auto"/>
      <w:ind w:left="709"/>
      <w:jc w:val="both"/>
      <w:outlineLvl w:val="3"/>
    </w:pPr>
    <w:rPr>
      <w:rFonts w:asciiTheme="minorHAnsi" w:eastAsiaTheme="minorHAnsi" w:hAnsiTheme="minorHAnsi" w:cstheme="minorBidi"/>
      <w:bCs/>
      <w:i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link w:val="4"/>
    <w:rsid w:val="00CD587C"/>
    <w:rPr>
      <w:bCs/>
      <w:i/>
      <w:sz w:val="24"/>
      <w:szCs w:val="24"/>
      <w:lang w:val="x-none" w:eastAsia="x-none"/>
    </w:rPr>
  </w:style>
  <w:style w:type="character" w:customStyle="1" w:styleId="a3">
    <w:name w:val="Заголовок к тексту"/>
    <w:basedOn w:val="a0"/>
    <w:uiPriority w:val="1"/>
    <w:rsid w:val="008113FC"/>
    <w:rPr>
      <w:rFonts w:ascii="Times New Roman" w:hAnsi="Times New Roman"/>
      <w:sz w:val="30"/>
    </w:rPr>
  </w:style>
  <w:style w:type="table" w:styleId="a4">
    <w:name w:val="Table Grid"/>
    <w:basedOn w:val="a1"/>
    <w:uiPriority w:val="59"/>
    <w:rsid w:val="00EC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EC67E5"/>
    <w:rPr>
      <w:color w:val="808080"/>
    </w:rPr>
  </w:style>
  <w:style w:type="character" w:customStyle="1" w:styleId="a6">
    <w:name w:val="Адресат"/>
    <w:basedOn w:val="a0"/>
    <w:uiPriority w:val="1"/>
    <w:rsid w:val="00EC67E5"/>
    <w:rPr>
      <w:rFonts w:ascii="Times New Roman" w:hAnsi="Times New Roman"/>
      <w:sz w:val="30"/>
    </w:rPr>
  </w:style>
  <w:style w:type="paragraph" w:styleId="a7">
    <w:name w:val="Balloon Text"/>
    <w:basedOn w:val="a"/>
    <w:link w:val="a8"/>
    <w:uiPriority w:val="99"/>
    <w:semiHidden/>
    <w:unhideWhenUsed/>
    <w:rsid w:val="00EC6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7E5"/>
    <w:rPr>
      <w:rFonts w:ascii="Tahoma" w:eastAsia="Calibri" w:hAnsi="Tahoma" w:cs="Tahoma"/>
      <w:sz w:val="16"/>
      <w:szCs w:val="16"/>
    </w:rPr>
  </w:style>
  <w:style w:type="paragraph" w:customStyle="1" w:styleId="Style3">
    <w:name w:val="Style3"/>
    <w:basedOn w:val="a"/>
    <w:rsid w:val="00A66235"/>
    <w:pPr>
      <w:widowControl w:val="0"/>
      <w:autoSpaceDE w:val="0"/>
      <w:autoSpaceDN w:val="0"/>
      <w:adjustRightInd w:val="0"/>
      <w:spacing w:after="0" w:line="345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26D2E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6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13887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3887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13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1388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10E14-43C1-4548-A14A-AAFBD46B6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Грушакевич Светлана</dc:creator>
  <cp:lastModifiedBy>Цумарева Людмила Геннадьевна</cp:lastModifiedBy>
  <cp:revision>2</cp:revision>
  <dcterms:created xsi:type="dcterms:W3CDTF">2020-10-09T07:52:00Z</dcterms:created>
  <dcterms:modified xsi:type="dcterms:W3CDTF">2020-10-09T07:52:00Z</dcterms:modified>
</cp:coreProperties>
</file>