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B5" w:rsidRDefault="00227FB5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27FB5" w:rsidRDefault="00227FB5">
      <w:pPr>
        <w:pStyle w:val="newncpi"/>
        <w:ind w:firstLine="0"/>
        <w:jc w:val="center"/>
      </w:pPr>
      <w:r>
        <w:rPr>
          <w:rStyle w:val="datepr"/>
        </w:rPr>
        <w:t>9 июня 2021 г.</w:t>
      </w:r>
      <w:r>
        <w:rPr>
          <w:rStyle w:val="number"/>
        </w:rPr>
        <w:t xml:space="preserve"> № 319</w:t>
      </w:r>
    </w:p>
    <w:p w:rsidR="00227FB5" w:rsidRDefault="00227FB5">
      <w:pPr>
        <w:pStyle w:val="titlencpi"/>
      </w:pPr>
      <w:r>
        <w:t>О согласовании режима</w:t>
      </w:r>
      <w:bookmarkEnd w:id="0"/>
      <w:r>
        <w:t xml:space="preserve"> работы розничных торговых объектов, объектов общественного питания, торговых центров и рынков после 23.00 и до 7.00</w:t>
      </w:r>
    </w:p>
    <w:p w:rsidR="00227FB5" w:rsidRDefault="00227FB5">
      <w:pPr>
        <w:pStyle w:val="preamble"/>
      </w:pPr>
      <w:proofErr w:type="gramStart"/>
      <w:r>
        <w:t>На основании пункта 2 статьи 17 Закона Республики Беларусь от 8 января 2014 г. № 128-З «О государственном регулировании торговли и общественного питания» и во исполнение абзаца третьего части первой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  <w:proofErr w:type="gramEnd"/>
    </w:p>
    <w:p w:rsidR="00227FB5" w:rsidRDefault="00227FB5">
      <w:pPr>
        <w:pStyle w:val="point"/>
      </w:pPr>
      <w:r>
        <w:t>1. Утвердить Положение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:rsidR="00227FB5" w:rsidRDefault="00227FB5">
      <w:pPr>
        <w:pStyle w:val="point"/>
      </w:pPr>
      <w:r>
        <w:t>2. Настоящее постановление вступает в силу с 8 июля 2021 г.</w:t>
      </w:r>
    </w:p>
    <w:p w:rsidR="00227FB5" w:rsidRDefault="00227F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27FB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7FB5" w:rsidRDefault="00227FB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7FB5" w:rsidRDefault="00227FB5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227FB5" w:rsidRDefault="00227FB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271"/>
      </w:tblGrid>
      <w:tr w:rsidR="00227FB5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capu1"/>
            </w:pPr>
            <w:r>
              <w:t>УТВЕРЖДЕНО</w:t>
            </w:r>
          </w:p>
          <w:p w:rsidR="00227FB5" w:rsidRDefault="00227FB5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227FB5" w:rsidRDefault="00227FB5">
            <w:pPr>
              <w:pStyle w:val="cap1"/>
            </w:pPr>
            <w:r>
              <w:t>09.06.2021 № 319</w:t>
            </w:r>
          </w:p>
        </w:tc>
      </w:tr>
    </w:tbl>
    <w:p w:rsidR="00227FB5" w:rsidRDefault="00227FB5">
      <w:pPr>
        <w:pStyle w:val="titleu"/>
      </w:pPr>
      <w:r>
        <w:t>ПОЛОЖЕНИЕ</w:t>
      </w:r>
      <w:r>
        <w:br/>
        <w:t>о 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:rsidR="00227FB5" w:rsidRDefault="00227FB5">
      <w:pPr>
        <w:pStyle w:val="point"/>
      </w:pPr>
      <w:r>
        <w:t>1. Настоящим Положением определяются порядок и условия согласования режима работы розничных торговых объектов, объектов общественного питания, торговых центров и рынков (далее, если не указано иное, – объекты) после 23.00 и до 7.00.</w:t>
      </w:r>
    </w:p>
    <w:p w:rsidR="00227FB5" w:rsidRDefault="00227FB5">
      <w:pPr>
        <w:pStyle w:val="point"/>
      </w:pPr>
      <w:r>
        <w:t>2. Согласование режима работы объектов осуществляется городскими, районными исполнительными комитетами, местными администрациями районов в г. Минске (далее, если не указано иное, – местные исполнительные и распорядительные органы) по месту нахождения объектов.</w:t>
      </w:r>
    </w:p>
    <w:p w:rsidR="00227FB5" w:rsidRDefault="00227FB5">
      <w:pPr>
        <w:pStyle w:val="point"/>
      </w:pPr>
      <w:r>
        <w:t>3. Для согласования режима работы объекта субъект торговли, субъект общественного питания, администрация торгового центра, администрация рынка (далее – заявитель) представляют в соответствующий местный исполнительный и распорядительный орган путем личного обращения либо по почте заявление о согласовании режима работы объекта после 23.00 и до 7.00 (далее – заявление) по форме согласно приложению.</w:t>
      </w:r>
    </w:p>
    <w:p w:rsidR="00227FB5" w:rsidRDefault="00227FB5">
      <w:pPr>
        <w:pStyle w:val="point"/>
      </w:pPr>
      <w:r>
        <w:t>4. Местный исполнительный и распорядительный орган не позднее двух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части второй пункта 5 настоящего Положения, к которому прилагается копия заявления.</w:t>
      </w:r>
    </w:p>
    <w:p w:rsidR="00227FB5" w:rsidRDefault="00227FB5">
      <w:pPr>
        <w:pStyle w:val="point"/>
      </w:pPr>
      <w:r>
        <w:t>5. </w:t>
      </w:r>
      <w:proofErr w:type="gramStart"/>
      <w:r>
        <w:t xml:space="preserve">Территориальный орган внутренних дел в течение трех рабочих дней со дня получения документов, указанных в пункте 4 настоящего Положения, проводит оценку соответствия объекта критериям общественной безопасности, установленным в части второй настоящего пункта, по результатам которой составляет заключение о соответствии </w:t>
      </w:r>
      <w:r>
        <w:lastRenderedPageBreak/>
        <w:t>или несоответствии объекта критериям общественной безопасности и направляет его в соответствующий местный исполнительный и распорядительный орган.</w:t>
      </w:r>
      <w:proofErr w:type="gramEnd"/>
    </w:p>
    <w:p w:rsidR="00227FB5" w:rsidRDefault="00227FB5">
      <w:pPr>
        <w:pStyle w:val="newncpi"/>
      </w:pPr>
      <w:r>
        <w:t xml:space="preserve">Критериями общественной безопасности являются наличие </w:t>
      </w:r>
      <w:proofErr w:type="gramStart"/>
      <w:r>
        <w:t>в</w:t>
      </w:r>
      <w:proofErr w:type="gramEnd"/>
      <w:r>
        <w:t> (на) объекте:</w:t>
      </w:r>
    </w:p>
    <w:p w:rsidR="00227FB5" w:rsidRDefault="00227FB5">
      <w:pPr>
        <w:pStyle w:val="newncpi"/>
      </w:pPr>
      <w:r>
        <w:t>ручной системы тревожной сигнализации, контроль за которой в период работы объекта* после 23.00 и до 7.00 осуществляется подразделением Департамента охраны Министерства внутренних дел;</w:t>
      </w:r>
    </w:p>
    <w:p w:rsidR="00227FB5" w:rsidRDefault="00227FB5">
      <w:pPr>
        <w:pStyle w:val="newncpi"/>
      </w:pPr>
      <w:r>
        <w:t>средств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требованиям:</w:t>
      </w:r>
    </w:p>
    <w:p w:rsidR="00227FB5" w:rsidRDefault="00227FB5">
      <w:pPr>
        <w:pStyle w:val="newncpi"/>
      </w:pPr>
      <w:r>
        <w:t>к оборудованию автоматизированного рабочего места;</w:t>
      </w:r>
    </w:p>
    <w:p w:rsidR="00227FB5" w:rsidRDefault="00227FB5">
      <w:pPr>
        <w:pStyle w:val="newncpi"/>
      </w:pPr>
      <w:r>
        <w:t>к техническим характеристикам, монтажу и дополнительным требованиям к различным типам видеокамер;</w:t>
      </w:r>
    </w:p>
    <w:p w:rsidR="00227FB5" w:rsidRDefault="00227FB5">
      <w:pPr>
        <w:pStyle w:val="newncpi"/>
      </w:pPr>
      <w:r>
        <w:t>к обеспечению минимального перечня зон обзора и задач видеонаблюдения в зависимости от классификации объекта и типов видеокамер.</w:t>
      </w:r>
    </w:p>
    <w:p w:rsidR="00227FB5" w:rsidRDefault="00227FB5">
      <w:pPr>
        <w:pStyle w:val="snoskiline"/>
      </w:pPr>
      <w:r>
        <w:t>______________________________</w:t>
      </w:r>
    </w:p>
    <w:p w:rsidR="00227FB5" w:rsidRDefault="00227FB5">
      <w:pPr>
        <w:pStyle w:val="snoski"/>
      </w:pPr>
      <w:r>
        <w:t>* За исключением передвижных средств разносной торговли.</w:t>
      </w:r>
    </w:p>
    <w:p w:rsidR="00227FB5" w:rsidRDefault="00227FB5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227FB5" w:rsidRDefault="00227FB5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227FB5" w:rsidRDefault="00227FB5">
      <w:pPr>
        <w:pStyle w:val="point"/>
      </w:pPr>
      <w:r>
        <w:t>6. Местный исполнительный и распорядительный орган рассматривает заявление и заключение, представленное территориальным органом внутренних дел, и в течение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:rsidR="00227FB5" w:rsidRDefault="00227FB5">
      <w:pPr>
        <w:pStyle w:val="point"/>
      </w:pPr>
      <w:r>
        <w:t>7. Местный исполнительный и распорядительный орган отказывает в согласовании режима работы объекта после 23.00 и до 7.00 в случаях, определенных в статье 25 Закона Республики Беларусь от 28 октября 2008 г. № 433-З «Об основах административных процедур», а также в случаях:</w:t>
      </w:r>
    </w:p>
    <w:p w:rsidR="00227FB5" w:rsidRDefault="00227FB5">
      <w:pPr>
        <w:pStyle w:val="newncpi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227FB5" w:rsidRDefault="00227FB5">
      <w:pPr>
        <w:pStyle w:val="newncpi"/>
      </w:pPr>
      <w: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основаниям, предусмотренным в части первой пункта 8 настоящего Положения.</w:t>
      </w:r>
    </w:p>
    <w:p w:rsidR="00227FB5" w:rsidRDefault="00227FB5">
      <w:pPr>
        <w:pStyle w:val="point"/>
      </w:pPr>
      <w:r>
        <w:t>8. В соответствии с решением местного исполнительного и распорядительного органа согласование режима работы объекта после 23.00 и до 7.00 прекращает действие путем признания его утратившим силу в случаях:</w:t>
      </w:r>
    </w:p>
    <w:p w:rsidR="00227FB5" w:rsidRDefault="00227FB5">
      <w:pPr>
        <w:pStyle w:val="newncpi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227FB5" w:rsidRDefault="00227FB5">
      <w:pPr>
        <w:pStyle w:val="newncpi"/>
      </w:pPr>
      <w:r>
        <w:t>систематического (три и более раза в течение календарного года) поступления в местный исполнительный и распорядительный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</w:t>
      </w:r>
      <w:proofErr w:type="gramStart"/>
      <w:r>
        <w:t>результатам</w:t>
      </w:r>
      <w:proofErr w:type="gramEnd"/>
      <w:r>
        <w:t xml:space="preserve">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:rsidR="00227FB5" w:rsidRDefault="00227FB5">
      <w:pPr>
        <w:pStyle w:val="newncpi"/>
      </w:pPr>
      <w:r>
        <w:t xml:space="preserve">Решение о прекращении </w:t>
      </w:r>
      <w:proofErr w:type="gramStart"/>
      <w:r>
        <w:t>действия согласования режима работы объекта</w:t>
      </w:r>
      <w:proofErr w:type="gramEnd"/>
      <w:r>
        <w:t xml:space="preserve"> после 23.00 и до 7.00 принимается местным исполнительным и распорядительным органом </w:t>
      </w:r>
      <w:r>
        <w:lastRenderedPageBreak/>
        <w:t>в месячный срок со дня поступления от территориального органа внутренних дел заключения о несоответствии объекта критериям общественной безопасности либо коллективных обращений в количестве, определенном в абзаце третьем части первой настоящего пункта.</w:t>
      </w:r>
    </w:p>
    <w:p w:rsidR="00227FB5" w:rsidRDefault="00227FB5">
      <w:pPr>
        <w:pStyle w:val="newncpi"/>
      </w:pPr>
      <w:r>
        <w:t xml:space="preserve">Датой </w:t>
      </w:r>
      <w:proofErr w:type="gramStart"/>
      <w:r>
        <w:t>прекращения действия согласования режима работы объекта</w:t>
      </w:r>
      <w:proofErr w:type="gramEnd"/>
      <w:r>
        <w:t xml:space="preserve"> после 23.00 и до 7.00 является дата, указанная в решении местного исполнительного и распорядительного органа, которая не может быть установлена ранее 30 рабочих дней со дня принятия такого решения.</w:t>
      </w:r>
    </w:p>
    <w:p w:rsidR="00227FB5" w:rsidRDefault="00227FB5">
      <w:pPr>
        <w:pStyle w:val="point"/>
      </w:pPr>
      <w:r>
        <w:t>9. </w:t>
      </w:r>
      <w:proofErr w:type="gramStart"/>
      <w:r>
        <w:t>Уведомление о принятом местным исполнительным и распорядительным органом решении о признании утратившим силу согласования режима работы объекта после 23.00 и до 7.00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местному исполнительному и распорядительному органу почтовому адресу</w:t>
      </w:r>
      <w:proofErr w:type="gramEnd"/>
      <w:r>
        <w:t>, адресу местонахождения либо на последний известный местному исполнительному и распорядительному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:rsidR="00227FB5" w:rsidRDefault="00227F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227FB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append1"/>
            </w:pPr>
            <w:r>
              <w:t>Приложение</w:t>
            </w:r>
          </w:p>
          <w:p w:rsidR="00227FB5" w:rsidRDefault="00227FB5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227FB5" w:rsidRDefault="00227FB5">
      <w:pPr>
        <w:pStyle w:val="newncpi"/>
      </w:pPr>
      <w:r>
        <w:t> </w:t>
      </w:r>
    </w:p>
    <w:p w:rsidR="00227FB5" w:rsidRDefault="00227FB5">
      <w:pPr>
        <w:pStyle w:val="onestring"/>
      </w:pPr>
      <w:r>
        <w:t>Форма</w:t>
      </w:r>
    </w:p>
    <w:p w:rsidR="00227FB5" w:rsidRDefault="00227F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227FB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newncpi0"/>
              <w:jc w:val="center"/>
            </w:pPr>
            <w:r>
              <w:t> </w:t>
            </w:r>
          </w:p>
        </w:tc>
      </w:tr>
      <w:tr w:rsidR="00227FB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proofErr w:type="gramStart"/>
            <w:r>
              <w:t>(наименование городского, районного,</w:t>
            </w:r>
            <w:proofErr w:type="gramEnd"/>
          </w:p>
        </w:tc>
      </w:tr>
      <w:tr w:rsidR="00227FB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newncpi0"/>
              <w:jc w:val="center"/>
            </w:pPr>
            <w:r>
              <w:t> </w:t>
            </w:r>
          </w:p>
        </w:tc>
      </w:tr>
      <w:tr w:rsidR="00227FB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227FB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newncpi0"/>
              <w:jc w:val="center"/>
            </w:pPr>
            <w:r>
              <w:t> </w:t>
            </w:r>
          </w:p>
        </w:tc>
      </w:tr>
      <w:tr w:rsidR="00227FB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администрации района в г. Минске)</w:t>
            </w:r>
          </w:p>
        </w:tc>
      </w:tr>
    </w:tbl>
    <w:p w:rsidR="00227FB5" w:rsidRDefault="00227FB5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227FB5" w:rsidRDefault="00227FB5">
      <w:pPr>
        <w:pStyle w:val="newncpi0"/>
      </w:pPr>
      <w:r>
        <w:t>Сведения о заявителе:</w:t>
      </w:r>
    </w:p>
    <w:p w:rsidR="00227FB5" w:rsidRDefault="00227FB5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227FB5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</w:tbl>
    <w:p w:rsidR="00227FB5" w:rsidRDefault="00227FB5">
      <w:pPr>
        <w:pStyle w:val="newncpi0"/>
      </w:pPr>
      <w:r>
        <w:t> </w:t>
      </w:r>
    </w:p>
    <w:p w:rsidR="00227FB5" w:rsidRDefault="00227FB5">
      <w:pPr>
        <w:pStyle w:val="newncpi0"/>
      </w:pPr>
      <w:r>
        <w:t>Прошу согласовать режим работы:</w:t>
      </w:r>
    </w:p>
    <w:p w:rsidR="00227FB5" w:rsidRDefault="00227FB5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795"/>
        <w:gridCol w:w="794"/>
        <w:gridCol w:w="794"/>
        <w:gridCol w:w="794"/>
        <w:gridCol w:w="798"/>
      </w:tblGrid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proofErr w:type="gramStart"/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 xml:space="preserve">Место нахождения розничного торгового объекта, объекта </w:t>
            </w:r>
            <w:r>
              <w:lastRenderedPageBreak/>
              <w:t>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lastRenderedPageBreak/>
              <w:t> 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lastRenderedPageBreak/>
              <w:t>Сведения о </w:t>
            </w:r>
            <w:proofErr w:type="gramStart"/>
            <w:r>
              <w:t>договоре</w:t>
            </w:r>
            <w:proofErr w:type="gramEnd"/>
            <w: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proofErr w:type="gramStart"/>
            <w: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часов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часов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  <w:tr w:rsidR="00227FB5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</w:tr>
    </w:tbl>
    <w:p w:rsidR="00227FB5" w:rsidRDefault="00227F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413"/>
        <w:gridCol w:w="2696"/>
      </w:tblGrid>
      <w:tr w:rsidR="00227FB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7FB5" w:rsidRDefault="00227FB5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7FB5" w:rsidRDefault="00227FB5">
            <w:pPr>
              <w:pStyle w:val="newncpi0"/>
              <w:jc w:val="right"/>
            </w:pPr>
            <w:r>
              <w:t>_____________________</w:t>
            </w:r>
          </w:p>
        </w:tc>
      </w:tr>
      <w:tr w:rsidR="00227FB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FB5" w:rsidRDefault="00227FB5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227FB5" w:rsidRDefault="00227FB5">
      <w:pPr>
        <w:pStyle w:val="newncpi0"/>
      </w:pPr>
      <w:r>
        <w:t>____ ________________ 20___ г.</w:t>
      </w:r>
    </w:p>
    <w:p w:rsidR="00227FB5" w:rsidRDefault="00227FB5">
      <w:pPr>
        <w:pStyle w:val="newncpi"/>
      </w:pPr>
      <w:r>
        <w:t> </w:t>
      </w:r>
    </w:p>
    <w:p w:rsidR="00227FB5" w:rsidRDefault="00227FB5">
      <w:pPr>
        <w:pStyle w:val="snoskiline"/>
      </w:pPr>
      <w:r>
        <w:t>______________________________</w:t>
      </w:r>
    </w:p>
    <w:p w:rsidR="00227FB5" w:rsidRDefault="00227FB5">
      <w:pPr>
        <w:pStyle w:val="snoski"/>
      </w:pPr>
      <w:r>
        <w:t>* За исключением передвижных средств разносной торговли.</w:t>
      </w:r>
    </w:p>
    <w:p w:rsidR="00227FB5" w:rsidRDefault="00227FB5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227FB5" w:rsidRDefault="00227FB5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227FB5" w:rsidRDefault="00227FB5">
      <w:pPr>
        <w:pStyle w:val="newncpi"/>
      </w:pPr>
      <w:r>
        <w:t> </w:t>
      </w:r>
    </w:p>
    <w:p w:rsidR="00227FB5" w:rsidRDefault="00227FB5">
      <w:pPr>
        <w:pStyle w:val="newncpi"/>
      </w:pPr>
      <w:r>
        <w:t> </w:t>
      </w:r>
    </w:p>
    <w:p w:rsidR="003732DA" w:rsidRDefault="003732DA"/>
    <w:sectPr w:rsidR="003732DA" w:rsidSect="00227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3D" w:rsidRDefault="005C343D" w:rsidP="00227FB5">
      <w:pPr>
        <w:spacing w:after="0" w:line="240" w:lineRule="auto"/>
      </w:pPr>
      <w:r>
        <w:separator/>
      </w:r>
    </w:p>
  </w:endnote>
  <w:endnote w:type="continuationSeparator" w:id="0">
    <w:p w:rsidR="005C343D" w:rsidRDefault="005C343D" w:rsidP="0022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B5" w:rsidRDefault="00227F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B5" w:rsidRDefault="00227F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27FB5" w:rsidTr="00227FB5">
      <w:tc>
        <w:tcPr>
          <w:tcW w:w="1800" w:type="dxa"/>
          <w:shd w:val="clear" w:color="auto" w:fill="auto"/>
          <w:vAlign w:val="center"/>
        </w:tcPr>
        <w:p w:rsidR="00227FB5" w:rsidRDefault="00227FB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96D9F4E" wp14:editId="5D85471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27FB5" w:rsidRDefault="00227F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27FB5" w:rsidRDefault="00227F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14.07.2021</w:t>
          </w:r>
        </w:p>
        <w:p w:rsidR="00227FB5" w:rsidRPr="00227FB5" w:rsidRDefault="00227F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27FB5" w:rsidRDefault="00227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3D" w:rsidRDefault="005C343D" w:rsidP="00227FB5">
      <w:pPr>
        <w:spacing w:after="0" w:line="240" w:lineRule="auto"/>
      </w:pPr>
      <w:r>
        <w:separator/>
      </w:r>
    </w:p>
  </w:footnote>
  <w:footnote w:type="continuationSeparator" w:id="0">
    <w:p w:rsidR="005C343D" w:rsidRDefault="005C343D" w:rsidP="0022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B5" w:rsidRDefault="00227FB5" w:rsidP="007E7C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B5" w:rsidRDefault="00227F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B5" w:rsidRPr="00227FB5" w:rsidRDefault="00227FB5" w:rsidP="007E7C8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27FB5">
      <w:rPr>
        <w:rStyle w:val="a7"/>
        <w:rFonts w:ascii="Times New Roman" w:hAnsi="Times New Roman" w:cs="Times New Roman"/>
        <w:sz w:val="24"/>
      </w:rPr>
      <w:fldChar w:fldCharType="begin"/>
    </w:r>
    <w:r w:rsidRPr="00227FB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27FB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27FB5">
      <w:rPr>
        <w:rStyle w:val="a7"/>
        <w:rFonts w:ascii="Times New Roman" w:hAnsi="Times New Roman" w:cs="Times New Roman"/>
        <w:sz w:val="24"/>
      </w:rPr>
      <w:fldChar w:fldCharType="end"/>
    </w:r>
  </w:p>
  <w:p w:rsidR="00227FB5" w:rsidRPr="00227FB5" w:rsidRDefault="00227FB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B5" w:rsidRDefault="00227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5"/>
    <w:rsid w:val="00003048"/>
    <w:rsid w:val="0001746A"/>
    <w:rsid w:val="00027194"/>
    <w:rsid w:val="00054A5D"/>
    <w:rsid w:val="00065B91"/>
    <w:rsid w:val="00065DC7"/>
    <w:rsid w:val="00076D1B"/>
    <w:rsid w:val="000C1E6D"/>
    <w:rsid w:val="000C5448"/>
    <w:rsid w:val="000D7BF8"/>
    <w:rsid w:val="000F08D9"/>
    <w:rsid w:val="000F5EE2"/>
    <w:rsid w:val="00117C61"/>
    <w:rsid w:val="00120FAD"/>
    <w:rsid w:val="001311BF"/>
    <w:rsid w:val="0015604B"/>
    <w:rsid w:val="001757E4"/>
    <w:rsid w:val="0018010A"/>
    <w:rsid w:val="001824D3"/>
    <w:rsid w:val="00184BFC"/>
    <w:rsid w:val="00196185"/>
    <w:rsid w:val="001C3797"/>
    <w:rsid w:val="002158B0"/>
    <w:rsid w:val="00225740"/>
    <w:rsid w:val="00227FB5"/>
    <w:rsid w:val="0024173C"/>
    <w:rsid w:val="002515EE"/>
    <w:rsid w:val="00264739"/>
    <w:rsid w:val="0027596B"/>
    <w:rsid w:val="002B2DB1"/>
    <w:rsid w:val="002D0845"/>
    <w:rsid w:val="002F2468"/>
    <w:rsid w:val="00310382"/>
    <w:rsid w:val="0032335D"/>
    <w:rsid w:val="003440BB"/>
    <w:rsid w:val="00347665"/>
    <w:rsid w:val="003732DA"/>
    <w:rsid w:val="00384805"/>
    <w:rsid w:val="003962A9"/>
    <w:rsid w:val="003B437A"/>
    <w:rsid w:val="003C1155"/>
    <w:rsid w:val="003E7A82"/>
    <w:rsid w:val="003F73A7"/>
    <w:rsid w:val="004230EC"/>
    <w:rsid w:val="00455D55"/>
    <w:rsid w:val="00461FC8"/>
    <w:rsid w:val="0046525E"/>
    <w:rsid w:val="00476866"/>
    <w:rsid w:val="00486E65"/>
    <w:rsid w:val="004A1DD8"/>
    <w:rsid w:val="005523AB"/>
    <w:rsid w:val="00572BBB"/>
    <w:rsid w:val="00586CF8"/>
    <w:rsid w:val="00594E04"/>
    <w:rsid w:val="005B435E"/>
    <w:rsid w:val="005C343D"/>
    <w:rsid w:val="005F5CF7"/>
    <w:rsid w:val="00620E98"/>
    <w:rsid w:val="006330A0"/>
    <w:rsid w:val="006466F9"/>
    <w:rsid w:val="00650A7E"/>
    <w:rsid w:val="00662E93"/>
    <w:rsid w:val="00663003"/>
    <w:rsid w:val="00667D98"/>
    <w:rsid w:val="00683021"/>
    <w:rsid w:val="0069512C"/>
    <w:rsid w:val="006A3B75"/>
    <w:rsid w:val="006A4ACF"/>
    <w:rsid w:val="006A6115"/>
    <w:rsid w:val="006C0F79"/>
    <w:rsid w:val="006C5CBB"/>
    <w:rsid w:val="006F585F"/>
    <w:rsid w:val="00733346"/>
    <w:rsid w:val="007649CD"/>
    <w:rsid w:val="007A187B"/>
    <w:rsid w:val="007A594C"/>
    <w:rsid w:val="007D76B2"/>
    <w:rsid w:val="007F0D56"/>
    <w:rsid w:val="007F4F17"/>
    <w:rsid w:val="0080005E"/>
    <w:rsid w:val="00886E9A"/>
    <w:rsid w:val="008C1CF7"/>
    <w:rsid w:val="008E0829"/>
    <w:rsid w:val="00925124"/>
    <w:rsid w:val="00943044"/>
    <w:rsid w:val="009949F8"/>
    <w:rsid w:val="009B5EC2"/>
    <w:rsid w:val="009C7702"/>
    <w:rsid w:val="009D677F"/>
    <w:rsid w:val="00A41AF6"/>
    <w:rsid w:val="00A4200B"/>
    <w:rsid w:val="00AC2702"/>
    <w:rsid w:val="00AE2571"/>
    <w:rsid w:val="00AF4736"/>
    <w:rsid w:val="00B3115A"/>
    <w:rsid w:val="00B628C9"/>
    <w:rsid w:val="00B75FF4"/>
    <w:rsid w:val="00B77067"/>
    <w:rsid w:val="00BC0C5D"/>
    <w:rsid w:val="00BD4FF9"/>
    <w:rsid w:val="00BE26D7"/>
    <w:rsid w:val="00BE5962"/>
    <w:rsid w:val="00BE76FD"/>
    <w:rsid w:val="00BF3337"/>
    <w:rsid w:val="00C00176"/>
    <w:rsid w:val="00C231EE"/>
    <w:rsid w:val="00C23FB6"/>
    <w:rsid w:val="00C52ABE"/>
    <w:rsid w:val="00C57B88"/>
    <w:rsid w:val="00C61A40"/>
    <w:rsid w:val="00C66319"/>
    <w:rsid w:val="00C70A84"/>
    <w:rsid w:val="00C76EA1"/>
    <w:rsid w:val="00C940FE"/>
    <w:rsid w:val="00CA05B3"/>
    <w:rsid w:val="00CD532D"/>
    <w:rsid w:val="00CE31B9"/>
    <w:rsid w:val="00CE3CD8"/>
    <w:rsid w:val="00CF5A4A"/>
    <w:rsid w:val="00D211A7"/>
    <w:rsid w:val="00D2168A"/>
    <w:rsid w:val="00D331E4"/>
    <w:rsid w:val="00D43C7C"/>
    <w:rsid w:val="00D82154"/>
    <w:rsid w:val="00D82CAC"/>
    <w:rsid w:val="00D8753A"/>
    <w:rsid w:val="00DB55CA"/>
    <w:rsid w:val="00DC7CB2"/>
    <w:rsid w:val="00E21B62"/>
    <w:rsid w:val="00E22D04"/>
    <w:rsid w:val="00E247A3"/>
    <w:rsid w:val="00E334AC"/>
    <w:rsid w:val="00E35B2F"/>
    <w:rsid w:val="00E450E6"/>
    <w:rsid w:val="00E7200D"/>
    <w:rsid w:val="00E95336"/>
    <w:rsid w:val="00E95B43"/>
    <w:rsid w:val="00EC7A85"/>
    <w:rsid w:val="00ED0F9E"/>
    <w:rsid w:val="00EE4AC8"/>
    <w:rsid w:val="00EF1EAE"/>
    <w:rsid w:val="00F02A77"/>
    <w:rsid w:val="00F26BA5"/>
    <w:rsid w:val="00F2771A"/>
    <w:rsid w:val="00F30D40"/>
    <w:rsid w:val="00F31A9B"/>
    <w:rsid w:val="00F6038E"/>
    <w:rsid w:val="00F97B37"/>
    <w:rsid w:val="00FB75F8"/>
    <w:rsid w:val="00FC04A3"/>
    <w:rsid w:val="00FD11A2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7F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27FB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7FB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27FB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7F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27F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7F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27FB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27F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27FB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7FB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7F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7FB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7F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7FB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7F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7FB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2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FB5"/>
  </w:style>
  <w:style w:type="paragraph" w:styleId="a5">
    <w:name w:val="footer"/>
    <w:basedOn w:val="a"/>
    <w:link w:val="a6"/>
    <w:uiPriority w:val="99"/>
    <w:unhideWhenUsed/>
    <w:rsid w:val="0022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FB5"/>
  </w:style>
  <w:style w:type="character" w:styleId="a7">
    <w:name w:val="page number"/>
    <w:basedOn w:val="a0"/>
    <w:uiPriority w:val="99"/>
    <w:semiHidden/>
    <w:unhideWhenUsed/>
    <w:rsid w:val="00227FB5"/>
  </w:style>
  <w:style w:type="table" w:styleId="a8">
    <w:name w:val="Table Grid"/>
    <w:basedOn w:val="a1"/>
    <w:uiPriority w:val="59"/>
    <w:rsid w:val="0022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7F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27FB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7FB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27FB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7F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27F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7F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27FB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27F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27FB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27F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7FB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7F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7FB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7F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7FB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7F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7FB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2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FB5"/>
  </w:style>
  <w:style w:type="paragraph" w:styleId="a5">
    <w:name w:val="footer"/>
    <w:basedOn w:val="a"/>
    <w:link w:val="a6"/>
    <w:uiPriority w:val="99"/>
    <w:unhideWhenUsed/>
    <w:rsid w:val="0022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FB5"/>
  </w:style>
  <w:style w:type="character" w:styleId="a7">
    <w:name w:val="page number"/>
    <w:basedOn w:val="a0"/>
    <w:uiPriority w:val="99"/>
    <w:semiHidden/>
    <w:unhideWhenUsed/>
    <w:rsid w:val="00227FB5"/>
  </w:style>
  <w:style w:type="table" w:styleId="a8">
    <w:name w:val="Table Grid"/>
    <w:basedOn w:val="a1"/>
    <w:uiPriority w:val="59"/>
    <w:rsid w:val="0022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9400</Characters>
  <Application>Microsoft Office Word</Application>
  <DocSecurity>0</DocSecurity>
  <Lines>235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2021-07-14T08:28:00Z</dcterms:created>
  <dcterms:modified xsi:type="dcterms:W3CDTF">2021-07-14T08:33:00Z</dcterms:modified>
</cp:coreProperties>
</file>