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9C" w:rsidRPr="0057019C" w:rsidRDefault="0057019C" w:rsidP="0057019C">
      <w:pPr>
        <w:spacing w:line="360" w:lineRule="auto"/>
        <w:jc w:val="center"/>
        <w:rPr>
          <w:sz w:val="30"/>
          <w:szCs w:val="30"/>
        </w:rPr>
      </w:pPr>
      <w:r w:rsidRPr="0057019C">
        <w:rPr>
          <w:sz w:val="30"/>
          <w:szCs w:val="30"/>
        </w:rPr>
        <w:t>БЕРЕСТОВИЦКИЙ РАЙОННЫЙ ИСПОЛНИТЕЛЬНЫЙ КОМИТЕТ</w:t>
      </w:r>
    </w:p>
    <w:p w:rsidR="0057019C" w:rsidRPr="0057019C" w:rsidRDefault="0057019C" w:rsidP="0057019C">
      <w:pPr>
        <w:spacing w:line="360" w:lineRule="auto"/>
        <w:jc w:val="center"/>
        <w:rPr>
          <w:sz w:val="30"/>
          <w:szCs w:val="30"/>
          <w:highlight w:val="yellow"/>
        </w:rPr>
      </w:pPr>
    </w:p>
    <w:p w:rsidR="0057019C" w:rsidRPr="0057019C" w:rsidRDefault="0057019C" w:rsidP="0057019C">
      <w:pPr>
        <w:spacing w:line="360" w:lineRule="auto"/>
        <w:jc w:val="center"/>
        <w:rPr>
          <w:sz w:val="30"/>
          <w:szCs w:val="30"/>
        </w:rPr>
      </w:pPr>
      <w:r w:rsidRPr="0057019C">
        <w:rPr>
          <w:sz w:val="30"/>
          <w:szCs w:val="30"/>
        </w:rPr>
        <w:t>РЕШЕНИЕ</w:t>
      </w:r>
    </w:p>
    <w:p w:rsidR="0057019C" w:rsidRPr="0057019C" w:rsidRDefault="0057019C" w:rsidP="0057019C">
      <w:pPr>
        <w:spacing w:line="360" w:lineRule="auto"/>
        <w:jc w:val="center"/>
        <w:rPr>
          <w:sz w:val="30"/>
          <w:szCs w:val="30"/>
          <w:highlight w:val="yellow"/>
        </w:rPr>
      </w:pPr>
    </w:p>
    <w:p w:rsidR="0057019C" w:rsidRPr="0057019C" w:rsidRDefault="0057019C" w:rsidP="0057019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13 ноября </w:t>
      </w:r>
      <w:r w:rsidRPr="0057019C">
        <w:rPr>
          <w:sz w:val="30"/>
          <w:szCs w:val="30"/>
        </w:rPr>
        <w:t>2023 г. № 5</w:t>
      </w:r>
      <w:r>
        <w:rPr>
          <w:sz w:val="30"/>
          <w:szCs w:val="30"/>
        </w:rPr>
        <w:t>37</w:t>
      </w:r>
    </w:p>
    <w:p w:rsidR="0057019C" w:rsidRPr="0057019C" w:rsidRDefault="0057019C" w:rsidP="0057019C">
      <w:pPr>
        <w:spacing w:line="360" w:lineRule="auto"/>
        <w:rPr>
          <w:sz w:val="30"/>
          <w:szCs w:val="30"/>
        </w:rPr>
      </w:pPr>
    </w:p>
    <w:p w:rsidR="0057019C" w:rsidRDefault="0057019C" w:rsidP="0057019C">
      <w:pPr>
        <w:spacing w:line="280" w:lineRule="exact"/>
        <w:ind w:right="4394"/>
        <w:jc w:val="both"/>
      </w:pPr>
      <w:r w:rsidRPr="00867007">
        <w:rPr>
          <w:sz w:val="30"/>
          <w:szCs w:val="30"/>
        </w:rPr>
        <w:t>О</w:t>
      </w:r>
      <w:r>
        <w:rPr>
          <w:sz w:val="30"/>
          <w:szCs w:val="30"/>
        </w:rPr>
        <w:t>б изменении решения Берестовицкого районного исполнительного комитета от 27 апреля 2018 г. № 158</w:t>
      </w:r>
    </w:p>
    <w:p w:rsidR="00991EDB" w:rsidRPr="009E3625" w:rsidRDefault="00991EDB" w:rsidP="00F219A7">
      <w:pPr>
        <w:ind w:firstLine="709"/>
        <w:jc w:val="both"/>
        <w:rPr>
          <w:sz w:val="30"/>
          <w:szCs w:val="30"/>
        </w:rPr>
      </w:pPr>
    </w:p>
    <w:p w:rsidR="00057F17" w:rsidRPr="00057F17" w:rsidRDefault="00057F17" w:rsidP="00E91788">
      <w:pPr>
        <w:ind w:firstLine="709"/>
        <w:jc w:val="both"/>
        <w:rPr>
          <w:rFonts w:eastAsiaTheme="minorEastAsia"/>
          <w:sz w:val="30"/>
          <w:szCs w:val="30"/>
        </w:rPr>
      </w:pPr>
      <w:r w:rsidRPr="00057F17">
        <w:rPr>
          <w:rFonts w:eastAsiaTheme="minorEastAsia"/>
          <w:sz w:val="30"/>
          <w:szCs w:val="30"/>
        </w:rPr>
        <w:t xml:space="preserve">На основании </w:t>
      </w:r>
      <w:r w:rsidR="004B6FA4">
        <w:rPr>
          <w:rFonts w:eastAsiaTheme="minorEastAsia"/>
          <w:sz w:val="30"/>
          <w:szCs w:val="30"/>
        </w:rPr>
        <w:t>пункта 2</w:t>
      </w:r>
      <w:r w:rsidRPr="00057F17">
        <w:rPr>
          <w:rFonts w:eastAsiaTheme="minorEastAsia"/>
          <w:sz w:val="30"/>
          <w:szCs w:val="30"/>
        </w:rPr>
        <w:t xml:space="preserve"> постановления Совета Министров Республики Беларусь от</w:t>
      </w:r>
      <w:r>
        <w:rPr>
          <w:rFonts w:eastAsiaTheme="minorEastAsia"/>
          <w:sz w:val="30"/>
          <w:szCs w:val="30"/>
        </w:rPr>
        <w:t xml:space="preserve"> </w:t>
      </w:r>
      <w:r w:rsidR="00EF3731">
        <w:rPr>
          <w:rFonts w:eastAsiaTheme="minorEastAsia"/>
          <w:sz w:val="30"/>
          <w:szCs w:val="30"/>
        </w:rPr>
        <w:t xml:space="preserve">1 ноября </w:t>
      </w:r>
      <w:r w:rsidRPr="00057F17">
        <w:rPr>
          <w:rFonts w:eastAsiaTheme="minorEastAsia"/>
          <w:sz w:val="30"/>
          <w:szCs w:val="30"/>
        </w:rPr>
        <w:t>202</w:t>
      </w:r>
      <w:r w:rsidR="00EF3731">
        <w:rPr>
          <w:rFonts w:eastAsiaTheme="minorEastAsia"/>
          <w:sz w:val="30"/>
          <w:szCs w:val="30"/>
        </w:rPr>
        <w:t>3</w:t>
      </w:r>
      <w:r w:rsidRPr="00057F17">
        <w:rPr>
          <w:rFonts w:eastAsiaTheme="minorEastAsia"/>
          <w:sz w:val="30"/>
          <w:szCs w:val="30"/>
        </w:rPr>
        <w:t> г. № </w:t>
      </w:r>
      <w:r w:rsidR="00EF3731">
        <w:rPr>
          <w:rFonts w:eastAsiaTheme="minorEastAsia"/>
          <w:sz w:val="30"/>
          <w:szCs w:val="30"/>
        </w:rPr>
        <w:t>756</w:t>
      </w:r>
      <w:r w:rsidRPr="00057F17">
        <w:rPr>
          <w:rFonts w:eastAsiaTheme="minorEastAsia"/>
          <w:sz w:val="30"/>
          <w:szCs w:val="30"/>
        </w:rPr>
        <w:t xml:space="preserve"> «Об</w:t>
      </w:r>
      <w:r>
        <w:rPr>
          <w:rFonts w:eastAsiaTheme="minorEastAsia"/>
          <w:sz w:val="30"/>
          <w:szCs w:val="30"/>
        </w:rPr>
        <w:t xml:space="preserve"> </w:t>
      </w:r>
      <w:r w:rsidRPr="00057F17">
        <w:rPr>
          <w:rFonts w:eastAsiaTheme="minorEastAsia"/>
          <w:sz w:val="30"/>
          <w:szCs w:val="30"/>
        </w:rPr>
        <w:t>изменении постановлений Совета Министров Республики Беларусь</w:t>
      </w:r>
      <w:r w:rsidR="00EF3731">
        <w:rPr>
          <w:rFonts w:eastAsiaTheme="minorEastAsia"/>
          <w:sz w:val="30"/>
          <w:szCs w:val="30"/>
        </w:rPr>
        <w:t xml:space="preserve"> от 12 июня 2014</w:t>
      </w:r>
      <w:r w:rsidR="00E91788">
        <w:rPr>
          <w:rFonts w:eastAsiaTheme="minorEastAsia"/>
          <w:sz w:val="30"/>
          <w:szCs w:val="30"/>
        </w:rPr>
        <w:t> </w:t>
      </w:r>
      <w:r w:rsidR="004B6FA4">
        <w:rPr>
          <w:rFonts w:eastAsiaTheme="minorEastAsia"/>
          <w:sz w:val="30"/>
          <w:szCs w:val="30"/>
        </w:rPr>
        <w:t>г.</w:t>
      </w:r>
      <w:r w:rsidR="00EF3731">
        <w:rPr>
          <w:rFonts w:eastAsiaTheme="minorEastAsia"/>
          <w:sz w:val="30"/>
          <w:szCs w:val="30"/>
        </w:rPr>
        <w:t xml:space="preserve"> №</w:t>
      </w:r>
      <w:r w:rsidR="00E91788">
        <w:rPr>
          <w:rFonts w:eastAsiaTheme="minorEastAsia"/>
          <w:sz w:val="30"/>
          <w:szCs w:val="30"/>
        </w:rPr>
        <w:t> </w:t>
      </w:r>
      <w:r w:rsidR="00EF3731">
        <w:rPr>
          <w:rFonts w:eastAsiaTheme="minorEastAsia"/>
          <w:sz w:val="30"/>
          <w:szCs w:val="30"/>
        </w:rPr>
        <w:t>571 и от 31 марта 2018 г. №</w:t>
      </w:r>
      <w:r w:rsidR="00E91788">
        <w:rPr>
          <w:rFonts w:eastAsiaTheme="minorEastAsia"/>
          <w:sz w:val="30"/>
          <w:szCs w:val="30"/>
        </w:rPr>
        <w:t> </w:t>
      </w:r>
      <w:r w:rsidR="00EF3731">
        <w:rPr>
          <w:rFonts w:eastAsiaTheme="minorEastAsia"/>
          <w:sz w:val="30"/>
          <w:szCs w:val="30"/>
        </w:rPr>
        <w:t>240</w:t>
      </w:r>
      <w:r w:rsidRPr="00057F17">
        <w:rPr>
          <w:rFonts w:eastAsiaTheme="minorEastAsia"/>
          <w:sz w:val="30"/>
          <w:szCs w:val="30"/>
        </w:rPr>
        <w:t>» Берестовицкий районный исполнительный комитет РЕШИЛ:</w:t>
      </w:r>
    </w:p>
    <w:p w:rsidR="00057F17" w:rsidRPr="00057F17" w:rsidRDefault="00057F17" w:rsidP="00E91788">
      <w:pPr>
        <w:ind w:firstLine="709"/>
        <w:jc w:val="both"/>
        <w:rPr>
          <w:rFonts w:eastAsiaTheme="minorEastAsia"/>
          <w:sz w:val="30"/>
          <w:szCs w:val="30"/>
        </w:rPr>
      </w:pPr>
      <w:r w:rsidRPr="00057F17">
        <w:rPr>
          <w:rFonts w:eastAsiaTheme="minorEastAsia"/>
          <w:sz w:val="30"/>
          <w:szCs w:val="30"/>
        </w:rPr>
        <w:t>1. Внести в</w:t>
      </w:r>
      <w:r>
        <w:rPr>
          <w:rFonts w:eastAsiaTheme="minorEastAsia"/>
          <w:sz w:val="30"/>
          <w:szCs w:val="30"/>
        </w:rPr>
        <w:t xml:space="preserve"> </w:t>
      </w:r>
      <w:r w:rsidR="004B6FA4">
        <w:rPr>
          <w:sz w:val="30"/>
          <w:szCs w:val="30"/>
        </w:rPr>
        <w:t>Положение о</w:t>
      </w:r>
      <w:r w:rsidR="00E91788">
        <w:rPr>
          <w:sz w:val="30"/>
          <w:szCs w:val="30"/>
        </w:rPr>
        <w:t xml:space="preserve"> </w:t>
      </w:r>
      <w:r w:rsidR="004B6FA4" w:rsidRPr="00057F17">
        <w:rPr>
          <w:sz w:val="30"/>
          <w:szCs w:val="30"/>
        </w:rPr>
        <w:t>постоянно действующей комиссии по</w:t>
      </w:r>
      <w:r w:rsidR="004B6FA4">
        <w:rPr>
          <w:sz w:val="30"/>
          <w:szCs w:val="30"/>
        </w:rPr>
        <w:t xml:space="preserve"> </w:t>
      </w:r>
      <w:r w:rsidR="004B6FA4" w:rsidRPr="00057F17">
        <w:rPr>
          <w:sz w:val="30"/>
          <w:szCs w:val="30"/>
        </w:rPr>
        <w:t>координации работы по</w:t>
      </w:r>
      <w:r w:rsidR="004B6FA4">
        <w:rPr>
          <w:sz w:val="30"/>
          <w:szCs w:val="30"/>
        </w:rPr>
        <w:t xml:space="preserve"> </w:t>
      </w:r>
      <w:r w:rsidR="004B6FA4" w:rsidRPr="00057F17">
        <w:rPr>
          <w:sz w:val="30"/>
          <w:szCs w:val="30"/>
        </w:rPr>
        <w:t>содействию занятости на</w:t>
      </w:r>
      <w:bookmarkStart w:id="0" w:name="_GoBack"/>
      <w:bookmarkEnd w:id="0"/>
      <w:r w:rsidR="004B6FA4" w:rsidRPr="00057F17">
        <w:rPr>
          <w:sz w:val="30"/>
          <w:szCs w:val="30"/>
        </w:rPr>
        <w:t>селения Берестовицкого района</w:t>
      </w:r>
      <w:r w:rsidR="004B6FA4">
        <w:rPr>
          <w:sz w:val="30"/>
          <w:szCs w:val="30"/>
        </w:rPr>
        <w:t>, утвержденное</w:t>
      </w:r>
      <w:r w:rsidR="004B6FA4" w:rsidRPr="00057F17">
        <w:rPr>
          <w:rFonts w:eastAsiaTheme="minorEastAsia"/>
          <w:sz w:val="30"/>
          <w:szCs w:val="30"/>
        </w:rPr>
        <w:t xml:space="preserve"> </w:t>
      </w:r>
      <w:r w:rsidR="004B6FA4">
        <w:rPr>
          <w:rFonts w:eastAsiaTheme="minorEastAsia"/>
          <w:sz w:val="30"/>
          <w:szCs w:val="30"/>
        </w:rPr>
        <w:t>решением</w:t>
      </w:r>
      <w:r w:rsidRPr="00057F17">
        <w:rPr>
          <w:rFonts w:eastAsiaTheme="minorEastAsia"/>
          <w:sz w:val="30"/>
          <w:szCs w:val="30"/>
        </w:rPr>
        <w:t xml:space="preserve"> Берестовицкого районного исполнительного комитета от</w:t>
      </w:r>
      <w:r>
        <w:rPr>
          <w:rFonts w:eastAsiaTheme="minorEastAsia"/>
          <w:sz w:val="30"/>
          <w:szCs w:val="30"/>
        </w:rPr>
        <w:t xml:space="preserve"> </w:t>
      </w:r>
      <w:r w:rsidR="004B6FA4">
        <w:rPr>
          <w:rFonts w:eastAsiaTheme="minorEastAsia"/>
          <w:sz w:val="30"/>
          <w:szCs w:val="30"/>
        </w:rPr>
        <w:t>27 апреля 2018 г. № 158,</w:t>
      </w:r>
      <w:r w:rsidR="00EF3731">
        <w:rPr>
          <w:rFonts w:eastAsiaTheme="minorEastAsia"/>
          <w:sz w:val="30"/>
          <w:szCs w:val="30"/>
        </w:rPr>
        <w:t xml:space="preserve"> </w:t>
      </w:r>
      <w:r w:rsidRPr="00057F17">
        <w:rPr>
          <w:rFonts w:eastAsiaTheme="minorEastAsia"/>
          <w:sz w:val="30"/>
          <w:szCs w:val="30"/>
        </w:rPr>
        <w:t>следующие изменения:</w:t>
      </w:r>
    </w:p>
    <w:p w:rsidR="00EF3731" w:rsidRPr="00610332" w:rsidRDefault="00057F17" w:rsidP="00E91788">
      <w:pPr>
        <w:pStyle w:val="newncpi"/>
        <w:ind w:firstLine="709"/>
        <w:rPr>
          <w:sz w:val="30"/>
          <w:szCs w:val="30"/>
        </w:rPr>
      </w:pPr>
      <w:r w:rsidRPr="00057F17">
        <w:rPr>
          <w:sz w:val="30"/>
          <w:szCs w:val="30"/>
        </w:rPr>
        <w:t>1.1. </w:t>
      </w:r>
      <w:r w:rsidR="00EF3731">
        <w:rPr>
          <w:sz w:val="30"/>
          <w:szCs w:val="30"/>
        </w:rPr>
        <w:t xml:space="preserve">пункт </w:t>
      </w:r>
      <w:r w:rsidR="00EF3731" w:rsidRPr="00E91788">
        <w:rPr>
          <w:sz w:val="30"/>
          <w:szCs w:val="30"/>
        </w:rPr>
        <w:t>7</w:t>
      </w:r>
      <w:r w:rsidR="00EF3731">
        <w:rPr>
          <w:sz w:val="30"/>
          <w:szCs w:val="30"/>
        </w:rPr>
        <w:t xml:space="preserve"> </w:t>
      </w:r>
      <w:r w:rsidR="00EF3731" w:rsidRPr="00610332">
        <w:rPr>
          <w:sz w:val="30"/>
          <w:szCs w:val="30"/>
        </w:rPr>
        <w:t>после абзаца восьмого дополнить абзацем следующего содержания:</w:t>
      </w:r>
    </w:p>
    <w:p w:rsidR="00EF3731" w:rsidRPr="00610332" w:rsidRDefault="00EF3731" w:rsidP="00E91788">
      <w:pPr>
        <w:pStyle w:val="newncpi"/>
        <w:ind w:firstLine="709"/>
        <w:rPr>
          <w:sz w:val="30"/>
          <w:szCs w:val="30"/>
        </w:rPr>
      </w:pPr>
      <w:r w:rsidRPr="00610332">
        <w:rPr>
          <w:sz w:val="30"/>
          <w:szCs w:val="30"/>
        </w:rPr>
        <w:t>«пересматривать списки трудоспособных граждан, не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занятых в экономике, оплачивающих услуги с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возмещением затрат, и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списки трудоспособных граждан, не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занятых в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экономике, выехавших за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 xml:space="preserve">пределы Республики </w:t>
      </w:r>
      <w:r w:rsidR="00E91788">
        <w:rPr>
          <w:sz w:val="30"/>
          <w:szCs w:val="30"/>
        </w:rPr>
        <w:t xml:space="preserve">Беларусь, оплачивающих услуги с </w:t>
      </w:r>
      <w:r w:rsidRPr="00610332">
        <w:rPr>
          <w:sz w:val="30"/>
          <w:szCs w:val="30"/>
        </w:rPr>
        <w:t>возмещ</w:t>
      </w:r>
      <w:r w:rsidR="00E91788">
        <w:rPr>
          <w:sz w:val="30"/>
          <w:szCs w:val="30"/>
        </w:rPr>
        <w:t xml:space="preserve">ением затрат, сформированные за </w:t>
      </w:r>
      <w:r w:rsidRPr="00610332">
        <w:rPr>
          <w:sz w:val="30"/>
          <w:szCs w:val="30"/>
        </w:rPr>
        <w:t>прошлые периоды (квартал, месяц) (далее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– списки за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прош</w:t>
      </w:r>
      <w:r w:rsidR="00E91788">
        <w:rPr>
          <w:sz w:val="30"/>
          <w:szCs w:val="30"/>
        </w:rPr>
        <w:t xml:space="preserve">лые периоды), путем включения в </w:t>
      </w:r>
      <w:r w:rsidRPr="00610332">
        <w:rPr>
          <w:sz w:val="30"/>
          <w:szCs w:val="30"/>
        </w:rPr>
        <w:t>них трудоспособных граждан, не занятых в</w:t>
      </w:r>
      <w:r w:rsidR="00E91788">
        <w:rPr>
          <w:sz w:val="30"/>
          <w:szCs w:val="30"/>
        </w:rPr>
        <w:t xml:space="preserve"> экономике, в с</w:t>
      </w:r>
      <w:r w:rsidRPr="00610332">
        <w:rPr>
          <w:sz w:val="30"/>
          <w:szCs w:val="30"/>
        </w:rPr>
        <w:t>оответствии с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законодательством, действовавшим на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дату формирования таких списков;»;</w:t>
      </w:r>
    </w:p>
    <w:p w:rsidR="00EF3731" w:rsidRPr="00610332" w:rsidRDefault="006D4977" w:rsidP="00E9178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EF3731" w:rsidRPr="00610332">
        <w:rPr>
          <w:sz w:val="30"/>
          <w:szCs w:val="30"/>
        </w:rPr>
        <w:t xml:space="preserve">дополнить </w:t>
      </w:r>
      <w:r>
        <w:rPr>
          <w:sz w:val="30"/>
          <w:szCs w:val="30"/>
        </w:rPr>
        <w:t>П</w:t>
      </w:r>
      <w:r w:rsidR="00EF3731" w:rsidRPr="00610332">
        <w:rPr>
          <w:sz w:val="30"/>
          <w:szCs w:val="30"/>
        </w:rPr>
        <w:t>оложение пунктом </w:t>
      </w:r>
      <w:r w:rsidR="00CC47B1">
        <w:rPr>
          <w:sz w:val="30"/>
          <w:szCs w:val="30"/>
        </w:rPr>
        <w:t>17</w:t>
      </w:r>
      <w:r w:rsidR="00CC47B1">
        <w:rPr>
          <w:sz w:val="30"/>
          <w:szCs w:val="30"/>
          <w:vertAlign w:val="superscript"/>
        </w:rPr>
        <w:t>1</w:t>
      </w:r>
      <w:r w:rsidR="00EF3731" w:rsidRPr="00610332">
        <w:rPr>
          <w:sz w:val="30"/>
          <w:szCs w:val="30"/>
        </w:rPr>
        <w:t xml:space="preserve"> следующего содержания:</w:t>
      </w:r>
    </w:p>
    <w:p w:rsidR="00EF3731" w:rsidRPr="00610332" w:rsidRDefault="00EF3731" w:rsidP="00E91788">
      <w:pPr>
        <w:pStyle w:val="point"/>
        <w:ind w:firstLine="709"/>
        <w:rPr>
          <w:sz w:val="30"/>
          <w:szCs w:val="30"/>
        </w:rPr>
      </w:pPr>
      <w:r w:rsidRPr="00610332">
        <w:rPr>
          <w:rStyle w:val="rednoun"/>
          <w:sz w:val="30"/>
          <w:szCs w:val="30"/>
        </w:rPr>
        <w:t>«</w:t>
      </w:r>
      <w:r w:rsidR="00CC47B1">
        <w:rPr>
          <w:rStyle w:val="rednoun"/>
          <w:sz w:val="30"/>
          <w:szCs w:val="30"/>
        </w:rPr>
        <w:t>17</w:t>
      </w:r>
      <w:r w:rsidR="00CC47B1">
        <w:rPr>
          <w:rStyle w:val="rednoun"/>
          <w:sz w:val="30"/>
          <w:szCs w:val="30"/>
          <w:vertAlign w:val="superscript"/>
        </w:rPr>
        <w:t>1</w:t>
      </w:r>
      <w:r w:rsidRPr="00610332">
        <w:rPr>
          <w:sz w:val="30"/>
          <w:szCs w:val="30"/>
        </w:rPr>
        <w:t>. В случае выявления трудоспособных граждан, не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занятых в экономике, которые подлежали включению в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списки за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 xml:space="preserve">прошлые периоды, </w:t>
      </w:r>
      <w:r w:rsidR="00E91788">
        <w:rPr>
          <w:sz w:val="30"/>
          <w:szCs w:val="30"/>
        </w:rPr>
        <w:t>такие списки пересматриваются в с</w:t>
      </w:r>
      <w:r w:rsidRPr="00610332">
        <w:rPr>
          <w:sz w:val="30"/>
          <w:szCs w:val="30"/>
        </w:rPr>
        <w:t>оответствии с законодательством, действовавшим на</w:t>
      </w:r>
      <w:r w:rsidR="00E91788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дату их формирования. При этом учитываются все периоды формирования, начиная с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месяца, с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которого указанные граждане подлежали включению в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списки за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прошлые периоды.</w:t>
      </w:r>
    </w:p>
    <w:p w:rsidR="00EF3731" w:rsidRPr="00610332" w:rsidRDefault="00EF3731" w:rsidP="00E91788">
      <w:pPr>
        <w:pStyle w:val="newncpi"/>
        <w:ind w:firstLine="709"/>
        <w:rPr>
          <w:sz w:val="30"/>
          <w:szCs w:val="30"/>
        </w:rPr>
      </w:pPr>
      <w:r w:rsidRPr="00610332">
        <w:rPr>
          <w:sz w:val="30"/>
          <w:szCs w:val="30"/>
        </w:rPr>
        <w:lastRenderedPageBreak/>
        <w:t>Включение трудоспособных граждан, не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занятых в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экономике, в списки за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прошлые периоды осуществляется путем формирования дополнительных списков, названных в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абзаце пятом пункта </w:t>
      </w:r>
      <w:r w:rsidR="002E7278">
        <w:rPr>
          <w:sz w:val="30"/>
          <w:szCs w:val="30"/>
        </w:rPr>
        <w:t>6</w:t>
      </w:r>
      <w:r w:rsidRPr="00610332">
        <w:rPr>
          <w:sz w:val="30"/>
          <w:szCs w:val="30"/>
        </w:rPr>
        <w:t xml:space="preserve"> настоящего Положения, содержащих сведения об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указанных гражданах и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периодах перерасчета платы за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жилищно-коммунальные услуги по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установленным законодательством тарифам (ценам) на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жилищно-коммунальные услуги, обеспечивающим полное возмещение экономически обоснованных затрат на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их оказание (далее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– пересмотренные списки).</w:t>
      </w:r>
    </w:p>
    <w:p w:rsidR="00EF3731" w:rsidRPr="00610332" w:rsidRDefault="00EF3731" w:rsidP="00E91788">
      <w:pPr>
        <w:pStyle w:val="newncpi"/>
        <w:ind w:firstLine="709"/>
        <w:rPr>
          <w:sz w:val="30"/>
          <w:szCs w:val="30"/>
        </w:rPr>
      </w:pPr>
      <w:r w:rsidRPr="00610332">
        <w:rPr>
          <w:sz w:val="30"/>
          <w:szCs w:val="30"/>
        </w:rPr>
        <w:t>Пересмотренные списки до 1-го числа месяца, следующего за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месяцем их</w:t>
      </w:r>
      <w:r w:rsidR="00AB6801">
        <w:rPr>
          <w:sz w:val="30"/>
          <w:szCs w:val="30"/>
        </w:rPr>
        <w:t xml:space="preserve"> формирования, направляются для </w:t>
      </w:r>
      <w:r w:rsidRPr="00610332">
        <w:rPr>
          <w:sz w:val="30"/>
          <w:szCs w:val="30"/>
        </w:rPr>
        <w:t>утверждения в </w:t>
      </w:r>
      <w:r w:rsidR="003B341C">
        <w:rPr>
          <w:sz w:val="30"/>
          <w:szCs w:val="30"/>
        </w:rPr>
        <w:t>Берестовицкий районный исполнительный комитет</w:t>
      </w:r>
      <w:r w:rsidRPr="00610332">
        <w:rPr>
          <w:sz w:val="30"/>
          <w:szCs w:val="30"/>
        </w:rPr>
        <w:t>.</w:t>
      </w:r>
    </w:p>
    <w:p w:rsidR="00EF3731" w:rsidRPr="00610332" w:rsidRDefault="00EF3731" w:rsidP="00E91788">
      <w:pPr>
        <w:ind w:firstLine="709"/>
        <w:jc w:val="both"/>
        <w:rPr>
          <w:rFonts w:eastAsiaTheme="minorEastAsia"/>
          <w:sz w:val="30"/>
          <w:szCs w:val="30"/>
        </w:rPr>
      </w:pPr>
      <w:r w:rsidRPr="00610332">
        <w:rPr>
          <w:sz w:val="30"/>
          <w:szCs w:val="30"/>
        </w:rPr>
        <w:t>Утвержденные пересмотренные списки до 5-го числа месяца, следующего за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месяцем их формирования, направляются в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организации, осуществляющие учет, расчет и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начисление платы за</w:t>
      </w:r>
      <w:r w:rsidR="00AB6801">
        <w:rPr>
          <w:sz w:val="30"/>
          <w:szCs w:val="30"/>
        </w:rPr>
        <w:t xml:space="preserve"> жилищно-коммунальные услуги и </w:t>
      </w:r>
      <w:r w:rsidRPr="00610332">
        <w:rPr>
          <w:sz w:val="30"/>
          <w:szCs w:val="30"/>
        </w:rPr>
        <w:t>платы за</w:t>
      </w:r>
      <w:r w:rsidR="00AB6801">
        <w:rPr>
          <w:sz w:val="30"/>
          <w:szCs w:val="30"/>
        </w:rPr>
        <w:t xml:space="preserve"> </w:t>
      </w:r>
      <w:r w:rsidRPr="00610332">
        <w:rPr>
          <w:sz w:val="30"/>
          <w:szCs w:val="30"/>
        </w:rPr>
        <w:t>пользование жилым помещением.</w:t>
      </w:r>
      <w:r w:rsidRPr="00610332">
        <w:rPr>
          <w:rStyle w:val="rednoun"/>
          <w:sz w:val="30"/>
          <w:szCs w:val="30"/>
        </w:rPr>
        <w:t>»</w:t>
      </w:r>
      <w:r w:rsidRPr="00610332">
        <w:rPr>
          <w:sz w:val="30"/>
          <w:szCs w:val="30"/>
        </w:rPr>
        <w:t>.</w:t>
      </w:r>
    </w:p>
    <w:p w:rsidR="00057F17" w:rsidRPr="00057F17" w:rsidRDefault="00057F17" w:rsidP="00E91788">
      <w:pPr>
        <w:ind w:firstLine="709"/>
        <w:jc w:val="both"/>
        <w:rPr>
          <w:rFonts w:eastAsiaTheme="minorEastAsia"/>
          <w:sz w:val="30"/>
          <w:szCs w:val="30"/>
        </w:rPr>
      </w:pPr>
      <w:r w:rsidRPr="00057F17">
        <w:rPr>
          <w:rFonts w:eastAsiaTheme="minorEastAsia"/>
          <w:sz w:val="30"/>
          <w:szCs w:val="30"/>
        </w:rPr>
        <w:t>2. Обнародовать (опубликовать) настоящее решение в</w:t>
      </w:r>
      <w:r>
        <w:rPr>
          <w:rFonts w:eastAsiaTheme="minorEastAsia"/>
          <w:sz w:val="30"/>
          <w:szCs w:val="30"/>
        </w:rPr>
        <w:t xml:space="preserve"> </w:t>
      </w:r>
      <w:r w:rsidRPr="00057F17">
        <w:rPr>
          <w:rFonts w:eastAsiaTheme="minorEastAsia"/>
          <w:sz w:val="30"/>
          <w:szCs w:val="30"/>
        </w:rPr>
        <w:t>газете «Бераставіцкая газета».</w:t>
      </w:r>
    </w:p>
    <w:p w:rsidR="00057F17" w:rsidRPr="00057F17" w:rsidRDefault="00057F17" w:rsidP="00E91788">
      <w:pPr>
        <w:ind w:firstLine="709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3. Настоящее решение вступает в </w:t>
      </w:r>
      <w:r w:rsidRPr="00057F17">
        <w:rPr>
          <w:rFonts w:eastAsiaTheme="minorEastAsia"/>
          <w:sz w:val="30"/>
          <w:szCs w:val="30"/>
        </w:rPr>
        <w:t>силу после его официального опубликования.</w:t>
      </w:r>
    </w:p>
    <w:p w:rsidR="008B1817" w:rsidRDefault="008B1817" w:rsidP="00414C6C">
      <w:pPr>
        <w:pStyle w:val="point"/>
        <w:ind w:firstLine="709"/>
        <w:rPr>
          <w:sz w:val="30"/>
          <w:szCs w:val="3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139"/>
      </w:tblGrid>
      <w:tr w:rsidR="006F4BCB" w:rsidRPr="006F4BCB" w:rsidTr="0030027C">
        <w:tc>
          <w:tcPr>
            <w:tcW w:w="4570" w:type="dxa"/>
          </w:tcPr>
          <w:p w:rsidR="006F4BCB" w:rsidRPr="006F4BCB" w:rsidRDefault="006F4BCB" w:rsidP="006F4BCB">
            <w:pPr>
              <w:spacing w:line="280" w:lineRule="exact"/>
              <w:ind w:right="1590"/>
              <w:jc w:val="both"/>
              <w:rPr>
                <w:rFonts w:eastAsia="Calibri"/>
                <w:sz w:val="30"/>
                <w:szCs w:val="30"/>
              </w:rPr>
            </w:pPr>
            <w:r w:rsidRPr="006F4BCB">
              <w:rPr>
                <w:rFonts w:eastAsia="Calibri"/>
                <w:sz w:val="30"/>
                <w:szCs w:val="30"/>
              </w:rPr>
              <w:t>Первый заместитель председателя</w:t>
            </w:r>
          </w:p>
        </w:tc>
        <w:tc>
          <w:tcPr>
            <w:tcW w:w="5139" w:type="dxa"/>
            <w:vAlign w:val="bottom"/>
          </w:tcPr>
          <w:p w:rsidR="006F4BCB" w:rsidRPr="006F4BCB" w:rsidRDefault="006F4BCB" w:rsidP="006F4BCB">
            <w:pPr>
              <w:spacing w:line="280" w:lineRule="exact"/>
              <w:ind w:left="2270"/>
              <w:jc w:val="both"/>
              <w:rPr>
                <w:rFonts w:eastAsia="Calibri"/>
                <w:sz w:val="30"/>
                <w:szCs w:val="30"/>
              </w:rPr>
            </w:pPr>
            <w:r w:rsidRPr="006F4BCB">
              <w:rPr>
                <w:rFonts w:eastAsia="Calibri"/>
                <w:sz w:val="30"/>
                <w:szCs w:val="30"/>
              </w:rPr>
              <w:t>А.В.Курило</w:t>
            </w:r>
          </w:p>
        </w:tc>
      </w:tr>
      <w:tr w:rsidR="006F4BCB" w:rsidRPr="006F4BCB" w:rsidTr="0030027C">
        <w:trPr>
          <w:trHeight w:val="91"/>
        </w:trPr>
        <w:tc>
          <w:tcPr>
            <w:tcW w:w="4570" w:type="dxa"/>
          </w:tcPr>
          <w:p w:rsidR="006F4BCB" w:rsidRPr="006F4BCB" w:rsidRDefault="006F4BCB" w:rsidP="006F4BCB">
            <w:pPr>
              <w:spacing w:line="360" w:lineRule="auto"/>
              <w:ind w:right="601"/>
              <w:jc w:val="both"/>
              <w:rPr>
                <w:sz w:val="30"/>
                <w:szCs w:val="30"/>
              </w:rPr>
            </w:pPr>
          </w:p>
          <w:p w:rsidR="006F4BCB" w:rsidRPr="006F4BCB" w:rsidRDefault="006F4BCB" w:rsidP="006F4BCB">
            <w:pPr>
              <w:spacing w:line="280" w:lineRule="exact"/>
              <w:ind w:right="601"/>
              <w:jc w:val="both"/>
              <w:rPr>
                <w:sz w:val="30"/>
                <w:szCs w:val="30"/>
              </w:rPr>
            </w:pPr>
            <w:r w:rsidRPr="006F4BCB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5139" w:type="dxa"/>
          </w:tcPr>
          <w:p w:rsidR="006F4BCB" w:rsidRPr="006F4BCB" w:rsidRDefault="006F4BCB" w:rsidP="006F4BCB">
            <w:pPr>
              <w:spacing w:line="360" w:lineRule="auto"/>
              <w:ind w:left="2268"/>
              <w:jc w:val="both"/>
              <w:rPr>
                <w:sz w:val="30"/>
                <w:szCs w:val="30"/>
              </w:rPr>
            </w:pPr>
          </w:p>
          <w:p w:rsidR="006F4BCB" w:rsidRPr="006F4BCB" w:rsidRDefault="006F4BCB" w:rsidP="006F4BCB">
            <w:pPr>
              <w:spacing w:line="280" w:lineRule="exact"/>
              <w:ind w:left="2268"/>
              <w:jc w:val="both"/>
              <w:rPr>
                <w:sz w:val="30"/>
                <w:szCs w:val="30"/>
              </w:rPr>
            </w:pPr>
            <w:r w:rsidRPr="006F4BCB">
              <w:rPr>
                <w:sz w:val="30"/>
                <w:szCs w:val="30"/>
              </w:rPr>
              <w:t>Ж.Т.Огарь</w:t>
            </w:r>
          </w:p>
        </w:tc>
      </w:tr>
    </w:tbl>
    <w:p w:rsidR="008B1817" w:rsidRPr="00057F17" w:rsidRDefault="008B1817" w:rsidP="00E91788">
      <w:pPr>
        <w:widowControl w:val="0"/>
        <w:autoSpaceDE w:val="0"/>
        <w:autoSpaceDN w:val="0"/>
        <w:spacing w:after="120" w:line="280" w:lineRule="exact"/>
        <w:ind w:left="5528"/>
        <w:jc w:val="both"/>
        <w:rPr>
          <w:sz w:val="30"/>
          <w:szCs w:val="30"/>
        </w:rPr>
      </w:pPr>
    </w:p>
    <w:sectPr w:rsidR="008B1817" w:rsidRPr="00057F17" w:rsidSect="00E91788">
      <w:headerReference w:type="even" r:id="rId7"/>
      <w:headerReference w:type="default" r:id="rId8"/>
      <w:footnotePr>
        <w:numFmt w:val="chicago"/>
      </w:footnotePr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07" w:rsidRDefault="006F7C07">
      <w:r>
        <w:separator/>
      </w:r>
    </w:p>
  </w:endnote>
  <w:endnote w:type="continuationSeparator" w:id="0">
    <w:p w:rsidR="006F7C07" w:rsidRDefault="006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07" w:rsidRDefault="006F7C07">
      <w:r>
        <w:separator/>
      </w:r>
    </w:p>
  </w:footnote>
  <w:footnote w:type="continuationSeparator" w:id="0">
    <w:p w:rsidR="006F7C07" w:rsidRDefault="006F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58" w:rsidRDefault="00026182" w:rsidP="00F611E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t xml:space="preserve">PAGE  </w:t>
    </w:r>
    <w:r>
      <w:rPr>
        <w:rStyle w:val="ab"/>
        <w:noProof/>
      </w:rPr>
      <w:t>2</w:t>
    </w:r>
  </w:p>
  <w:p w:rsidR="00B20758" w:rsidRDefault="006F7C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58" w:rsidRPr="00425265" w:rsidRDefault="00026182" w:rsidP="009E1F18">
    <w:pPr>
      <w:pStyle w:val="a5"/>
      <w:framePr w:wrap="around" w:vAnchor="text" w:hAnchor="page" w:x="6541" w:y="1"/>
      <w:rPr>
        <w:rStyle w:val="ab"/>
        <w:sz w:val="28"/>
        <w:szCs w:val="28"/>
      </w:rPr>
    </w:pPr>
    <w:r w:rsidRPr="00425265">
      <w:rPr>
        <w:rStyle w:val="ab"/>
        <w:sz w:val="28"/>
        <w:szCs w:val="28"/>
      </w:rPr>
      <w:fldChar w:fldCharType="begin"/>
    </w:r>
    <w:r w:rsidRPr="00425265">
      <w:rPr>
        <w:rStyle w:val="ab"/>
        <w:sz w:val="28"/>
        <w:szCs w:val="28"/>
      </w:rPr>
      <w:instrText xml:space="preserve">PAGE  </w:instrText>
    </w:r>
    <w:r w:rsidRPr="00425265">
      <w:rPr>
        <w:rStyle w:val="ab"/>
        <w:sz w:val="28"/>
        <w:szCs w:val="28"/>
      </w:rPr>
      <w:fldChar w:fldCharType="separate"/>
    </w:r>
    <w:r w:rsidR="0057019C">
      <w:rPr>
        <w:rStyle w:val="ab"/>
        <w:noProof/>
        <w:sz w:val="28"/>
        <w:szCs w:val="28"/>
      </w:rPr>
      <w:t>2</w:t>
    </w:r>
    <w:r w:rsidRPr="00425265">
      <w:rPr>
        <w:rStyle w:val="ab"/>
        <w:sz w:val="28"/>
        <w:szCs w:val="28"/>
      </w:rPr>
      <w:fldChar w:fldCharType="end"/>
    </w:r>
  </w:p>
  <w:p w:rsidR="00B20758" w:rsidRDefault="006F7C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BC6"/>
    <w:multiLevelType w:val="multilevel"/>
    <w:tmpl w:val="6B365BCE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C9860CF"/>
    <w:multiLevelType w:val="multilevel"/>
    <w:tmpl w:val="DC38F1E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DB"/>
    <w:rsid w:val="00026182"/>
    <w:rsid w:val="000436A5"/>
    <w:rsid w:val="000470B0"/>
    <w:rsid w:val="00057F17"/>
    <w:rsid w:val="00062FD2"/>
    <w:rsid w:val="00064D2F"/>
    <w:rsid w:val="000916CF"/>
    <w:rsid w:val="00093CE7"/>
    <w:rsid w:val="000C149E"/>
    <w:rsid w:val="000D5904"/>
    <w:rsid w:val="000E6489"/>
    <w:rsid w:val="00195AF8"/>
    <w:rsid w:val="001A01CC"/>
    <w:rsid w:val="001E649E"/>
    <w:rsid w:val="002059C8"/>
    <w:rsid w:val="00246344"/>
    <w:rsid w:val="002638FB"/>
    <w:rsid w:val="002A31D5"/>
    <w:rsid w:val="002B1514"/>
    <w:rsid w:val="002B331A"/>
    <w:rsid w:val="002B4E31"/>
    <w:rsid w:val="002C6D21"/>
    <w:rsid w:val="002D5D5F"/>
    <w:rsid w:val="002E7278"/>
    <w:rsid w:val="002F652A"/>
    <w:rsid w:val="00355FA0"/>
    <w:rsid w:val="0036327A"/>
    <w:rsid w:val="00384A5A"/>
    <w:rsid w:val="00385BBE"/>
    <w:rsid w:val="00397296"/>
    <w:rsid w:val="003A2DC9"/>
    <w:rsid w:val="003B341C"/>
    <w:rsid w:val="003C3EBE"/>
    <w:rsid w:val="003D462B"/>
    <w:rsid w:val="003D6907"/>
    <w:rsid w:val="00410C48"/>
    <w:rsid w:val="00414C6C"/>
    <w:rsid w:val="004238AC"/>
    <w:rsid w:val="00430B64"/>
    <w:rsid w:val="004412EB"/>
    <w:rsid w:val="004438F8"/>
    <w:rsid w:val="00451959"/>
    <w:rsid w:val="00471D12"/>
    <w:rsid w:val="0049659B"/>
    <w:rsid w:val="004B6FA4"/>
    <w:rsid w:val="004C032E"/>
    <w:rsid w:val="004D5593"/>
    <w:rsid w:val="004F460A"/>
    <w:rsid w:val="00507275"/>
    <w:rsid w:val="0051227A"/>
    <w:rsid w:val="00512992"/>
    <w:rsid w:val="00514199"/>
    <w:rsid w:val="00552E3F"/>
    <w:rsid w:val="0057019C"/>
    <w:rsid w:val="005770A3"/>
    <w:rsid w:val="005A0F91"/>
    <w:rsid w:val="005B20DD"/>
    <w:rsid w:val="005B26C4"/>
    <w:rsid w:val="005C1A3B"/>
    <w:rsid w:val="005C6DFA"/>
    <w:rsid w:val="005F0AC9"/>
    <w:rsid w:val="005F18A5"/>
    <w:rsid w:val="005F3C24"/>
    <w:rsid w:val="00607CF8"/>
    <w:rsid w:val="00610332"/>
    <w:rsid w:val="00624E75"/>
    <w:rsid w:val="0063719B"/>
    <w:rsid w:val="006465D6"/>
    <w:rsid w:val="00647F9A"/>
    <w:rsid w:val="00681FA9"/>
    <w:rsid w:val="006B261F"/>
    <w:rsid w:val="006C50BA"/>
    <w:rsid w:val="006D0AFF"/>
    <w:rsid w:val="006D4977"/>
    <w:rsid w:val="006D5DF0"/>
    <w:rsid w:val="006F4BCB"/>
    <w:rsid w:val="006F7C07"/>
    <w:rsid w:val="007237B5"/>
    <w:rsid w:val="00743810"/>
    <w:rsid w:val="007553AC"/>
    <w:rsid w:val="0075657B"/>
    <w:rsid w:val="00770D82"/>
    <w:rsid w:val="0079789A"/>
    <w:rsid w:val="007E2F53"/>
    <w:rsid w:val="007F1427"/>
    <w:rsid w:val="00822B1C"/>
    <w:rsid w:val="008252ED"/>
    <w:rsid w:val="0083663F"/>
    <w:rsid w:val="00884764"/>
    <w:rsid w:val="008864E8"/>
    <w:rsid w:val="0089625A"/>
    <w:rsid w:val="008A195C"/>
    <w:rsid w:val="008A24BE"/>
    <w:rsid w:val="008B1817"/>
    <w:rsid w:val="008C2B32"/>
    <w:rsid w:val="008C40D9"/>
    <w:rsid w:val="008D46C3"/>
    <w:rsid w:val="009123E2"/>
    <w:rsid w:val="0091654E"/>
    <w:rsid w:val="0095459B"/>
    <w:rsid w:val="00963EE8"/>
    <w:rsid w:val="00972B9C"/>
    <w:rsid w:val="00990CB5"/>
    <w:rsid w:val="00991EDB"/>
    <w:rsid w:val="009B135A"/>
    <w:rsid w:val="009B16FB"/>
    <w:rsid w:val="009B312B"/>
    <w:rsid w:val="009D2330"/>
    <w:rsid w:val="009E2B24"/>
    <w:rsid w:val="00A0342A"/>
    <w:rsid w:val="00A11174"/>
    <w:rsid w:val="00A30905"/>
    <w:rsid w:val="00A47553"/>
    <w:rsid w:val="00A50D61"/>
    <w:rsid w:val="00A97B84"/>
    <w:rsid w:val="00AB6801"/>
    <w:rsid w:val="00AD6038"/>
    <w:rsid w:val="00AE7072"/>
    <w:rsid w:val="00AF1BCB"/>
    <w:rsid w:val="00B272D7"/>
    <w:rsid w:val="00B35FEF"/>
    <w:rsid w:val="00B46292"/>
    <w:rsid w:val="00B501FB"/>
    <w:rsid w:val="00B64500"/>
    <w:rsid w:val="00B947E9"/>
    <w:rsid w:val="00BA4820"/>
    <w:rsid w:val="00BD517A"/>
    <w:rsid w:val="00BE02A3"/>
    <w:rsid w:val="00BF01BC"/>
    <w:rsid w:val="00BF3E21"/>
    <w:rsid w:val="00C20974"/>
    <w:rsid w:val="00C45994"/>
    <w:rsid w:val="00C5219C"/>
    <w:rsid w:val="00C81454"/>
    <w:rsid w:val="00C82263"/>
    <w:rsid w:val="00CB7052"/>
    <w:rsid w:val="00CC3A06"/>
    <w:rsid w:val="00CC47B1"/>
    <w:rsid w:val="00CF5E9B"/>
    <w:rsid w:val="00D32EDA"/>
    <w:rsid w:val="00D648B0"/>
    <w:rsid w:val="00D76A6F"/>
    <w:rsid w:val="00D8446F"/>
    <w:rsid w:val="00D870E6"/>
    <w:rsid w:val="00DD31D3"/>
    <w:rsid w:val="00DD5E54"/>
    <w:rsid w:val="00E018E5"/>
    <w:rsid w:val="00E11B6D"/>
    <w:rsid w:val="00E40D32"/>
    <w:rsid w:val="00E6501B"/>
    <w:rsid w:val="00E70474"/>
    <w:rsid w:val="00E91788"/>
    <w:rsid w:val="00EB35AC"/>
    <w:rsid w:val="00EB42A4"/>
    <w:rsid w:val="00EB70D0"/>
    <w:rsid w:val="00EC0295"/>
    <w:rsid w:val="00EF3731"/>
    <w:rsid w:val="00F219A7"/>
    <w:rsid w:val="00F51D48"/>
    <w:rsid w:val="00F65FCE"/>
    <w:rsid w:val="00F76CA4"/>
    <w:rsid w:val="00F9773F"/>
    <w:rsid w:val="00FB028F"/>
    <w:rsid w:val="00FE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1B1D"/>
  <w15:docId w15:val="{29DC1FD0-794D-44F1-8FD5-37364DAE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EDB"/>
    <w:rPr>
      <w:sz w:val="28"/>
    </w:rPr>
  </w:style>
  <w:style w:type="character" w:customStyle="1" w:styleId="a4">
    <w:name w:val="Основной текст Знак"/>
    <w:basedOn w:val="a0"/>
    <w:link w:val="a3"/>
    <w:rsid w:val="00991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91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E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1E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 Spacing"/>
    <w:basedOn w:val="a"/>
    <w:uiPriority w:val="99"/>
    <w:qFormat/>
    <w:rsid w:val="00991EDB"/>
    <w:pPr>
      <w:widowControl w:val="0"/>
      <w:autoSpaceDE w:val="0"/>
      <w:autoSpaceDN w:val="0"/>
      <w:adjustRightInd w:val="0"/>
    </w:pPr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FontStyle20">
    <w:name w:val="Font Style20"/>
    <w:rsid w:val="00991ED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91EDB"/>
    <w:pPr>
      <w:widowControl w:val="0"/>
      <w:autoSpaceDE w:val="0"/>
      <w:autoSpaceDN w:val="0"/>
      <w:adjustRightInd w:val="0"/>
      <w:spacing w:line="232" w:lineRule="exact"/>
      <w:ind w:firstLine="451"/>
      <w:jc w:val="both"/>
    </w:pPr>
    <w:rPr>
      <w:rFonts w:ascii="Microsoft Sans Serif" w:hAnsi="Microsoft Sans Serif" w:cs="Microsoft Sans Serif"/>
    </w:rPr>
  </w:style>
  <w:style w:type="character" w:customStyle="1" w:styleId="FontStyle21">
    <w:name w:val="Font Style21"/>
    <w:uiPriority w:val="99"/>
    <w:rsid w:val="00991EDB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1"/>
    <w:uiPriority w:val="99"/>
    <w:rsid w:val="009B135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135A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463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63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dnoun">
    <w:name w:val="rednoun"/>
    <w:rsid w:val="004438F8"/>
  </w:style>
  <w:style w:type="paragraph" w:customStyle="1" w:styleId="point">
    <w:name w:val="point"/>
    <w:basedOn w:val="a"/>
    <w:rsid w:val="004438F8"/>
    <w:pPr>
      <w:ind w:firstLine="567"/>
      <w:jc w:val="both"/>
    </w:pPr>
  </w:style>
  <w:style w:type="paragraph" w:customStyle="1" w:styleId="newncpi">
    <w:name w:val="newncpi"/>
    <w:basedOn w:val="a"/>
    <w:rsid w:val="00BA482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BE02A3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36327A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FontStyle39">
    <w:name w:val="Font Style39"/>
    <w:rsid w:val="0083663F"/>
    <w:rPr>
      <w:rFonts w:ascii="Times New Roman" w:hAnsi="Times New Roman"/>
      <w:color w:val="000000"/>
      <w:sz w:val="28"/>
    </w:rPr>
  </w:style>
  <w:style w:type="paragraph" w:customStyle="1" w:styleId="preamble">
    <w:name w:val="preamble"/>
    <w:basedOn w:val="a"/>
    <w:rsid w:val="00F76CA4"/>
    <w:pPr>
      <w:ind w:firstLine="567"/>
      <w:jc w:val="both"/>
    </w:pPr>
  </w:style>
  <w:style w:type="character" w:styleId="ab">
    <w:name w:val="page number"/>
    <w:basedOn w:val="a0"/>
    <w:rsid w:val="00385BBE"/>
  </w:style>
  <w:style w:type="paragraph" w:styleId="ac">
    <w:name w:val="footnote text"/>
    <w:basedOn w:val="a"/>
    <w:link w:val="ad"/>
    <w:uiPriority w:val="99"/>
    <w:semiHidden/>
    <w:unhideWhenUsed/>
    <w:rsid w:val="00385BB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BBE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624E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2B24"/>
    <w:pPr>
      <w:ind w:firstLine="567"/>
      <w:jc w:val="both"/>
    </w:pPr>
    <w:rPr>
      <w:rFonts w:eastAsiaTheme="minorEastAsia"/>
      <w:lang w:val="en-US" w:eastAsia="en-US"/>
    </w:rPr>
  </w:style>
  <w:style w:type="paragraph" w:customStyle="1" w:styleId="newncpi0">
    <w:name w:val="newncpi0"/>
    <w:basedOn w:val="a"/>
    <w:rsid w:val="009E2B24"/>
    <w:pPr>
      <w:jc w:val="both"/>
    </w:pPr>
    <w:rPr>
      <w:rFonts w:eastAsiaTheme="minorEastAsia"/>
      <w:lang w:val="en-US" w:eastAsia="en-US"/>
    </w:rPr>
  </w:style>
  <w:style w:type="character" w:customStyle="1" w:styleId="name">
    <w:name w:val="name"/>
    <w:basedOn w:val="a0"/>
    <w:rsid w:val="009E2B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2B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2B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2B2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2B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2B2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</dc:creator>
  <cp:lastModifiedBy>Пользователь Windows</cp:lastModifiedBy>
  <cp:revision>15</cp:revision>
  <cp:lastPrinted>2023-11-09T05:59:00Z</cp:lastPrinted>
  <dcterms:created xsi:type="dcterms:W3CDTF">2023-11-10T13:19:00Z</dcterms:created>
  <dcterms:modified xsi:type="dcterms:W3CDTF">2023-11-14T05:24:00Z</dcterms:modified>
</cp:coreProperties>
</file>